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46" w:rsidRDefault="00B14946" w:rsidP="00CD06E0">
      <w:pPr>
        <w:spacing w:after="0" w:line="256" w:lineRule="auto"/>
        <w:jc w:val="center"/>
        <w:rPr>
          <w:rFonts w:ascii="Times New Roman" w:eastAsia="Calibri" w:hAnsi="Times New Roman" w:cs="Times New Roman"/>
          <w:b/>
          <w:sz w:val="28"/>
          <w:szCs w:val="28"/>
        </w:rPr>
      </w:pPr>
    </w:p>
    <w:p w:rsidR="00B14946" w:rsidRDefault="00B14946" w:rsidP="00CD06E0">
      <w:pPr>
        <w:spacing w:after="0" w:line="256" w:lineRule="auto"/>
        <w:jc w:val="center"/>
        <w:rPr>
          <w:rFonts w:ascii="Times New Roman" w:eastAsia="Calibri" w:hAnsi="Times New Roman" w:cs="Times New Roman"/>
          <w:b/>
          <w:sz w:val="28"/>
          <w:szCs w:val="28"/>
        </w:rPr>
      </w:pPr>
    </w:p>
    <w:p w:rsidR="00B14946" w:rsidRDefault="0021520B" w:rsidP="00CD06E0">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5667375" cy="8010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p>
    <w:p w:rsidR="00B14946" w:rsidRDefault="00B14946" w:rsidP="00CD06E0">
      <w:pPr>
        <w:spacing w:after="0" w:line="256" w:lineRule="auto"/>
        <w:jc w:val="center"/>
        <w:rPr>
          <w:rFonts w:ascii="Times New Roman" w:eastAsia="Calibri" w:hAnsi="Times New Roman" w:cs="Times New Roman"/>
          <w:b/>
          <w:sz w:val="28"/>
          <w:szCs w:val="28"/>
        </w:rPr>
      </w:pPr>
    </w:p>
    <w:p w:rsidR="00B14946" w:rsidRDefault="00B14946" w:rsidP="00CD06E0">
      <w:pPr>
        <w:spacing w:after="0" w:line="256" w:lineRule="auto"/>
        <w:jc w:val="center"/>
        <w:rPr>
          <w:rFonts w:ascii="Times New Roman" w:eastAsia="Calibri" w:hAnsi="Times New Roman" w:cs="Times New Roman"/>
          <w:b/>
          <w:sz w:val="28"/>
          <w:szCs w:val="28"/>
        </w:rPr>
      </w:pPr>
    </w:p>
    <w:p w:rsidR="00B14946" w:rsidRDefault="00B14946" w:rsidP="00CD06E0">
      <w:pPr>
        <w:spacing w:after="0" w:line="256" w:lineRule="auto"/>
        <w:jc w:val="center"/>
        <w:rPr>
          <w:rFonts w:ascii="Times New Roman" w:eastAsia="Calibri" w:hAnsi="Times New Roman" w:cs="Times New Roman"/>
          <w:b/>
          <w:sz w:val="28"/>
          <w:szCs w:val="28"/>
        </w:rPr>
      </w:pPr>
    </w:p>
    <w:p w:rsidR="00CD06E0" w:rsidRPr="00F46123" w:rsidRDefault="00667898" w:rsidP="00CD06E0">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p w:rsidR="00CD06E0" w:rsidRPr="00F46123" w:rsidRDefault="00CD06E0" w:rsidP="00CD06E0">
      <w:pPr>
        <w:spacing w:after="0" w:line="256" w:lineRule="auto"/>
        <w:jc w:val="center"/>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1150"/>
        <w:gridCol w:w="7038"/>
        <w:gridCol w:w="1383"/>
      </w:tblGrid>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b/>
                <w:sz w:val="28"/>
                <w:szCs w:val="28"/>
              </w:rPr>
            </w:pPr>
            <w:r w:rsidRPr="00F46123">
              <w:rPr>
                <w:rFonts w:ascii="Times New Roman" w:hAnsi="Times New Roman"/>
                <w:b/>
                <w:sz w:val="28"/>
                <w:szCs w:val="28"/>
              </w:rPr>
              <w:t xml:space="preserve">1. </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b/>
                <w:sz w:val="28"/>
                <w:szCs w:val="28"/>
              </w:rPr>
            </w:pPr>
            <w:r w:rsidRPr="00F46123">
              <w:rPr>
                <w:rFonts w:ascii="Times New Roman" w:hAnsi="Times New Roman"/>
                <w:b/>
                <w:sz w:val="28"/>
                <w:szCs w:val="28"/>
              </w:rPr>
              <w:t xml:space="preserve">Целевой </w:t>
            </w:r>
            <w:r w:rsidR="00D65D1C">
              <w:rPr>
                <w:rFonts w:ascii="Times New Roman" w:hAnsi="Times New Roman"/>
                <w:b/>
                <w:sz w:val="28"/>
                <w:szCs w:val="28"/>
              </w:rPr>
              <w:t>раздел</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b/>
                <w:sz w:val="28"/>
                <w:szCs w:val="28"/>
              </w:rPr>
            </w:pPr>
            <w:r w:rsidRPr="0021520B">
              <w:rPr>
                <w:rFonts w:ascii="Times New Roman" w:hAnsi="Times New Roman"/>
                <w:b/>
                <w:sz w:val="28"/>
                <w:szCs w:val="28"/>
              </w:rPr>
              <w:t>Стр. 3</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1.1.</w:t>
            </w:r>
            <w:r w:rsidR="00D65D1C">
              <w:rPr>
                <w:rFonts w:ascii="Times New Roman" w:hAnsi="Times New Roman"/>
                <w:sz w:val="28"/>
                <w:szCs w:val="28"/>
              </w:rPr>
              <w:t>1.</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Пояснительная записка</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1E0555" w:rsidP="00CD06E0">
            <w:pPr>
              <w:spacing w:before="240"/>
              <w:rPr>
                <w:rFonts w:ascii="Times New Roman" w:hAnsi="Times New Roman"/>
                <w:sz w:val="28"/>
                <w:szCs w:val="28"/>
              </w:rPr>
            </w:pPr>
            <w:r>
              <w:rPr>
                <w:rFonts w:ascii="Times New Roman" w:hAnsi="Times New Roman"/>
                <w:sz w:val="28"/>
                <w:szCs w:val="28"/>
              </w:rPr>
              <w:t>Стр. 3</w:t>
            </w:r>
          </w:p>
        </w:tc>
      </w:tr>
      <w:tr w:rsidR="00D65D1C" w:rsidRPr="00F46123" w:rsidTr="001E0555">
        <w:tc>
          <w:tcPr>
            <w:tcW w:w="1150" w:type="dxa"/>
            <w:tcBorders>
              <w:top w:val="single" w:sz="4" w:space="0" w:color="auto"/>
              <w:left w:val="single" w:sz="4" w:space="0" w:color="auto"/>
              <w:bottom w:val="single" w:sz="4" w:space="0" w:color="auto"/>
              <w:right w:val="single" w:sz="4" w:space="0" w:color="auto"/>
            </w:tcBorders>
          </w:tcPr>
          <w:p w:rsidR="00D65D1C" w:rsidRPr="00F46123" w:rsidRDefault="00D65D1C" w:rsidP="00CD06E0">
            <w:pPr>
              <w:spacing w:before="240"/>
              <w:rPr>
                <w:rFonts w:ascii="Times New Roman" w:hAnsi="Times New Roman"/>
                <w:sz w:val="28"/>
                <w:szCs w:val="28"/>
              </w:rPr>
            </w:pPr>
            <w:r>
              <w:rPr>
                <w:rFonts w:ascii="Times New Roman" w:hAnsi="Times New Roman"/>
                <w:sz w:val="28"/>
                <w:szCs w:val="28"/>
              </w:rPr>
              <w:t xml:space="preserve">1.1.2. </w:t>
            </w:r>
          </w:p>
        </w:tc>
        <w:tc>
          <w:tcPr>
            <w:tcW w:w="7038" w:type="dxa"/>
            <w:tcBorders>
              <w:top w:val="single" w:sz="4" w:space="0" w:color="auto"/>
              <w:left w:val="single" w:sz="4" w:space="0" w:color="auto"/>
              <w:bottom w:val="single" w:sz="4" w:space="0" w:color="auto"/>
              <w:right w:val="single" w:sz="4" w:space="0" w:color="auto"/>
            </w:tcBorders>
          </w:tcPr>
          <w:p w:rsidR="00D65D1C" w:rsidRPr="00F46123" w:rsidRDefault="00D65D1C" w:rsidP="00CD06E0">
            <w:pPr>
              <w:spacing w:before="240"/>
              <w:rPr>
                <w:rFonts w:ascii="Times New Roman" w:hAnsi="Times New Roman"/>
                <w:sz w:val="28"/>
                <w:szCs w:val="28"/>
              </w:rPr>
            </w:pPr>
            <w:r>
              <w:rPr>
                <w:rFonts w:ascii="Times New Roman" w:hAnsi="Times New Roman"/>
                <w:sz w:val="28"/>
                <w:szCs w:val="28"/>
              </w:rPr>
              <w:t>Актуальность программы</w:t>
            </w:r>
          </w:p>
        </w:tc>
        <w:tc>
          <w:tcPr>
            <w:tcW w:w="1383" w:type="dxa"/>
            <w:tcBorders>
              <w:top w:val="single" w:sz="4" w:space="0" w:color="auto"/>
              <w:left w:val="single" w:sz="4" w:space="0" w:color="auto"/>
              <w:bottom w:val="single" w:sz="4" w:space="0" w:color="auto"/>
              <w:right w:val="single" w:sz="4" w:space="0" w:color="auto"/>
            </w:tcBorders>
          </w:tcPr>
          <w:p w:rsidR="00D65D1C" w:rsidRDefault="0021520B" w:rsidP="00CD06E0">
            <w:pPr>
              <w:spacing w:before="240"/>
              <w:rPr>
                <w:rFonts w:ascii="Times New Roman" w:hAnsi="Times New Roman"/>
                <w:sz w:val="28"/>
                <w:szCs w:val="28"/>
              </w:rPr>
            </w:pPr>
            <w:r>
              <w:rPr>
                <w:rFonts w:ascii="Times New Roman" w:hAnsi="Times New Roman"/>
                <w:sz w:val="28"/>
                <w:szCs w:val="28"/>
              </w:rPr>
              <w:t>Стр. 4</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tcPr>
          <w:p w:rsidR="001E0555" w:rsidRPr="00F46123" w:rsidRDefault="00D65D1C" w:rsidP="00CD06E0">
            <w:pPr>
              <w:spacing w:before="240"/>
              <w:rPr>
                <w:rFonts w:ascii="Times New Roman" w:hAnsi="Times New Roman"/>
                <w:sz w:val="28"/>
                <w:szCs w:val="28"/>
              </w:rPr>
            </w:pPr>
            <w:r>
              <w:rPr>
                <w:rFonts w:ascii="Times New Roman" w:hAnsi="Times New Roman"/>
                <w:sz w:val="28"/>
                <w:szCs w:val="28"/>
              </w:rPr>
              <w:t xml:space="preserve">1.1.3. </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D65D1C" w:rsidP="00D65D1C">
            <w:pPr>
              <w:spacing w:before="240"/>
              <w:rPr>
                <w:rFonts w:ascii="Times New Roman" w:hAnsi="Times New Roman"/>
                <w:sz w:val="28"/>
                <w:szCs w:val="28"/>
              </w:rPr>
            </w:pPr>
            <w:r w:rsidRPr="00D65D1C">
              <w:rPr>
                <w:rFonts w:ascii="Times New Roman" w:hAnsi="Times New Roman"/>
                <w:sz w:val="28"/>
                <w:szCs w:val="28"/>
              </w:rPr>
              <w:t>Практическая значимость программы.</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4</w:t>
            </w:r>
          </w:p>
        </w:tc>
      </w:tr>
      <w:tr w:rsidR="00D65D1C" w:rsidRPr="00F46123" w:rsidTr="001E0555">
        <w:tc>
          <w:tcPr>
            <w:tcW w:w="1150" w:type="dxa"/>
            <w:tcBorders>
              <w:top w:val="single" w:sz="4" w:space="0" w:color="auto"/>
              <w:left w:val="single" w:sz="4" w:space="0" w:color="auto"/>
              <w:bottom w:val="single" w:sz="4" w:space="0" w:color="auto"/>
              <w:right w:val="single" w:sz="4" w:space="0" w:color="auto"/>
            </w:tcBorders>
          </w:tcPr>
          <w:p w:rsidR="00D65D1C" w:rsidRPr="00F46123" w:rsidRDefault="00D65D1C" w:rsidP="00CD06E0">
            <w:pPr>
              <w:spacing w:before="240"/>
              <w:rPr>
                <w:rFonts w:ascii="Times New Roman" w:hAnsi="Times New Roman"/>
                <w:sz w:val="28"/>
                <w:szCs w:val="28"/>
              </w:rPr>
            </w:pPr>
            <w:r>
              <w:rPr>
                <w:rFonts w:ascii="Times New Roman" w:hAnsi="Times New Roman"/>
                <w:sz w:val="28"/>
                <w:szCs w:val="28"/>
              </w:rPr>
              <w:t>1.2.</w:t>
            </w:r>
          </w:p>
        </w:tc>
        <w:tc>
          <w:tcPr>
            <w:tcW w:w="7038" w:type="dxa"/>
            <w:tcBorders>
              <w:top w:val="single" w:sz="4" w:space="0" w:color="auto"/>
              <w:left w:val="single" w:sz="4" w:space="0" w:color="auto"/>
              <w:bottom w:val="single" w:sz="4" w:space="0" w:color="auto"/>
              <w:right w:val="single" w:sz="4" w:space="0" w:color="auto"/>
            </w:tcBorders>
          </w:tcPr>
          <w:p w:rsidR="00D65D1C" w:rsidRPr="00F46123" w:rsidRDefault="00D65D1C" w:rsidP="00CD06E0">
            <w:pPr>
              <w:spacing w:before="240"/>
              <w:rPr>
                <w:rFonts w:ascii="Times New Roman" w:hAnsi="Times New Roman"/>
                <w:sz w:val="28"/>
                <w:szCs w:val="28"/>
              </w:rPr>
            </w:pPr>
            <w:r w:rsidRPr="00D65D1C">
              <w:rPr>
                <w:rFonts w:ascii="Times New Roman" w:hAnsi="Times New Roman"/>
                <w:sz w:val="28"/>
                <w:szCs w:val="28"/>
              </w:rPr>
              <w:t>Цель и задачи реализации рабочей программы</w:t>
            </w:r>
          </w:p>
        </w:tc>
        <w:tc>
          <w:tcPr>
            <w:tcW w:w="1383" w:type="dxa"/>
            <w:tcBorders>
              <w:top w:val="single" w:sz="4" w:space="0" w:color="auto"/>
              <w:left w:val="single" w:sz="4" w:space="0" w:color="auto"/>
              <w:bottom w:val="single" w:sz="4" w:space="0" w:color="auto"/>
              <w:right w:val="single" w:sz="4" w:space="0" w:color="auto"/>
            </w:tcBorders>
          </w:tcPr>
          <w:p w:rsidR="00D65D1C" w:rsidRPr="00F46123" w:rsidRDefault="0021520B" w:rsidP="00CD06E0">
            <w:pPr>
              <w:spacing w:before="240"/>
              <w:rPr>
                <w:rFonts w:ascii="Times New Roman" w:hAnsi="Times New Roman"/>
                <w:sz w:val="28"/>
                <w:szCs w:val="28"/>
              </w:rPr>
            </w:pPr>
            <w:r>
              <w:rPr>
                <w:rFonts w:ascii="Times New Roman" w:hAnsi="Times New Roman"/>
                <w:sz w:val="28"/>
                <w:szCs w:val="28"/>
              </w:rPr>
              <w:t>Стр. 5</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tcPr>
          <w:p w:rsidR="001E0555" w:rsidRPr="00F46123" w:rsidRDefault="00D65D1C" w:rsidP="00CD06E0">
            <w:pPr>
              <w:spacing w:before="240"/>
              <w:rPr>
                <w:rFonts w:ascii="Times New Roman" w:hAnsi="Times New Roman"/>
                <w:sz w:val="28"/>
                <w:szCs w:val="28"/>
              </w:rPr>
            </w:pPr>
            <w:r>
              <w:rPr>
                <w:rFonts w:ascii="Times New Roman" w:hAnsi="Times New Roman"/>
                <w:sz w:val="28"/>
                <w:szCs w:val="28"/>
              </w:rPr>
              <w:t>1.2.1.</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Принципы формирования рабочей программы</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5</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tcPr>
          <w:p w:rsidR="001E0555" w:rsidRPr="00F46123" w:rsidRDefault="00D65D1C" w:rsidP="00CD06E0">
            <w:pPr>
              <w:spacing w:before="240"/>
              <w:rPr>
                <w:rFonts w:ascii="Times New Roman" w:hAnsi="Times New Roman"/>
                <w:sz w:val="28"/>
                <w:szCs w:val="28"/>
              </w:rPr>
            </w:pPr>
            <w:r>
              <w:rPr>
                <w:rFonts w:ascii="Times New Roman" w:hAnsi="Times New Roman"/>
                <w:sz w:val="28"/>
                <w:szCs w:val="28"/>
              </w:rPr>
              <w:t>1.2.2.</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Значимые для разработки и реализации рабочей программы возрастные и индивидуальные особенности</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6</w:t>
            </w:r>
          </w:p>
        </w:tc>
      </w:tr>
      <w:tr w:rsidR="00A74452" w:rsidRPr="00F46123" w:rsidTr="001E0555">
        <w:tc>
          <w:tcPr>
            <w:tcW w:w="1150" w:type="dxa"/>
            <w:tcBorders>
              <w:top w:val="single" w:sz="4" w:space="0" w:color="auto"/>
              <w:left w:val="single" w:sz="4" w:space="0" w:color="auto"/>
              <w:bottom w:val="single" w:sz="4" w:space="0" w:color="auto"/>
              <w:right w:val="single" w:sz="4" w:space="0" w:color="auto"/>
            </w:tcBorders>
          </w:tcPr>
          <w:p w:rsidR="00A74452" w:rsidRDefault="00D97990" w:rsidP="00CD06E0">
            <w:pPr>
              <w:spacing w:before="240"/>
              <w:rPr>
                <w:rFonts w:ascii="Times New Roman" w:hAnsi="Times New Roman"/>
                <w:sz w:val="28"/>
                <w:szCs w:val="28"/>
              </w:rPr>
            </w:pPr>
            <w:r>
              <w:rPr>
                <w:rFonts w:ascii="Times New Roman" w:hAnsi="Times New Roman"/>
                <w:sz w:val="28"/>
                <w:szCs w:val="28"/>
              </w:rPr>
              <w:t>1.3</w:t>
            </w:r>
            <w:r w:rsidR="00A74452">
              <w:rPr>
                <w:rFonts w:ascii="Times New Roman" w:hAnsi="Times New Roman"/>
                <w:sz w:val="28"/>
                <w:szCs w:val="28"/>
              </w:rPr>
              <w:t xml:space="preserve">. </w:t>
            </w:r>
          </w:p>
        </w:tc>
        <w:tc>
          <w:tcPr>
            <w:tcW w:w="7038" w:type="dxa"/>
            <w:tcBorders>
              <w:top w:val="single" w:sz="4" w:space="0" w:color="auto"/>
              <w:left w:val="single" w:sz="4" w:space="0" w:color="auto"/>
              <w:bottom w:val="single" w:sz="4" w:space="0" w:color="auto"/>
              <w:right w:val="single" w:sz="4" w:space="0" w:color="auto"/>
            </w:tcBorders>
          </w:tcPr>
          <w:p w:rsidR="00A74452" w:rsidRPr="00F46123" w:rsidRDefault="00A74452" w:rsidP="00CD06E0">
            <w:pPr>
              <w:spacing w:before="240"/>
              <w:rPr>
                <w:rFonts w:ascii="Times New Roman" w:hAnsi="Times New Roman"/>
                <w:sz w:val="28"/>
                <w:szCs w:val="28"/>
              </w:rPr>
            </w:pPr>
            <w:r w:rsidRPr="00A74452">
              <w:rPr>
                <w:rFonts w:ascii="Times New Roman" w:hAnsi="Times New Roman"/>
                <w:sz w:val="28"/>
                <w:szCs w:val="28"/>
              </w:rPr>
              <w:t>Нормативно-правовые документы</w:t>
            </w:r>
          </w:p>
        </w:tc>
        <w:tc>
          <w:tcPr>
            <w:tcW w:w="1383" w:type="dxa"/>
            <w:tcBorders>
              <w:top w:val="single" w:sz="4" w:space="0" w:color="auto"/>
              <w:left w:val="single" w:sz="4" w:space="0" w:color="auto"/>
              <w:bottom w:val="single" w:sz="4" w:space="0" w:color="auto"/>
              <w:right w:val="single" w:sz="4" w:space="0" w:color="auto"/>
            </w:tcBorders>
          </w:tcPr>
          <w:p w:rsidR="00A74452" w:rsidRPr="00F46123" w:rsidRDefault="0021520B" w:rsidP="00CD06E0">
            <w:pPr>
              <w:spacing w:before="240"/>
              <w:rPr>
                <w:rFonts w:ascii="Times New Roman" w:hAnsi="Times New Roman"/>
                <w:sz w:val="28"/>
                <w:szCs w:val="28"/>
              </w:rPr>
            </w:pPr>
            <w:r>
              <w:rPr>
                <w:rFonts w:ascii="Times New Roman" w:hAnsi="Times New Roman"/>
                <w:sz w:val="28"/>
                <w:szCs w:val="28"/>
              </w:rPr>
              <w:t>Стр. 6</w:t>
            </w:r>
          </w:p>
        </w:tc>
      </w:tr>
      <w:tr w:rsidR="00A74452" w:rsidRPr="00F46123" w:rsidTr="001E0555">
        <w:tc>
          <w:tcPr>
            <w:tcW w:w="1150" w:type="dxa"/>
            <w:tcBorders>
              <w:top w:val="single" w:sz="4" w:space="0" w:color="auto"/>
              <w:left w:val="single" w:sz="4" w:space="0" w:color="auto"/>
              <w:bottom w:val="single" w:sz="4" w:space="0" w:color="auto"/>
              <w:right w:val="single" w:sz="4" w:space="0" w:color="auto"/>
            </w:tcBorders>
          </w:tcPr>
          <w:p w:rsidR="00A74452" w:rsidRDefault="00D97990" w:rsidP="00CD06E0">
            <w:pPr>
              <w:spacing w:before="240"/>
              <w:rPr>
                <w:rFonts w:ascii="Times New Roman" w:hAnsi="Times New Roman"/>
                <w:sz w:val="28"/>
                <w:szCs w:val="28"/>
              </w:rPr>
            </w:pPr>
            <w:r>
              <w:rPr>
                <w:rFonts w:ascii="Times New Roman" w:hAnsi="Times New Roman"/>
                <w:sz w:val="28"/>
                <w:szCs w:val="28"/>
              </w:rPr>
              <w:t>1.4</w:t>
            </w:r>
            <w:r w:rsidR="00A74452">
              <w:rPr>
                <w:rFonts w:ascii="Times New Roman" w:hAnsi="Times New Roman"/>
                <w:sz w:val="28"/>
                <w:szCs w:val="28"/>
              </w:rPr>
              <w:t xml:space="preserve">. </w:t>
            </w:r>
          </w:p>
        </w:tc>
        <w:tc>
          <w:tcPr>
            <w:tcW w:w="7038" w:type="dxa"/>
            <w:tcBorders>
              <w:top w:val="single" w:sz="4" w:space="0" w:color="auto"/>
              <w:left w:val="single" w:sz="4" w:space="0" w:color="auto"/>
              <w:bottom w:val="single" w:sz="4" w:space="0" w:color="auto"/>
              <w:right w:val="single" w:sz="4" w:space="0" w:color="auto"/>
            </w:tcBorders>
          </w:tcPr>
          <w:p w:rsidR="00A74452" w:rsidRPr="00A74452" w:rsidRDefault="00A74452" w:rsidP="00CD06E0">
            <w:pPr>
              <w:spacing w:before="240"/>
              <w:rPr>
                <w:rFonts w:ascii="Times New Roman" w:hAnsi="Times New Roman"/>
                <w:sz w:val="28"/>
                <w:szCs w:val="28"/>
              </w:rPr>
            </w:pPr>
            <w:r>
              <w:rPr>
                <w:rFonts w:ascii="Times New Roman" w:hAnsi="Times New Roman"/>
                <w:sz w:val="28"/>
                <w:szCs w:val="28"/>
              </w:rPr>
              <w:t>Список детей</w:t>
            </w:r>
          </w:p>
        </w:tc>
        <w:tc>
          <w:tcPr>
            <w:tcW w:w="1383" w:type="dxa"/>
            <w:tcBorders>
              <w:top w:val="single" w:sz="4" w:space="0" w:color="auto"/>
              <w:left w:val="single" w:sz="4" w:space="0" w:color="auto"/>
              <w:bottom w:val="single" w:sz="4" w:space="0" w:color="auto"/>
              <w:right w:val="single" w:sz="4" w:space="0" w:color="auto"/>
            </w:tcBorders>
          </w:tcPr>
          <w:p w:rsidR="00A74452" w:rsidRPr="00F46123" w:rsidRDefault="0021520B" w:rsidP="00CD06E0">
            <w:pPr>
              <w:spacing w:before="240"/>
              <w:rPr>
                <w:rFonts w:ascii="Times New Roman" w:hAnsi="Times New Roman"/>
                <w:sz w:val="28"/>
                <w:szCs w:val="28"/>
              </w:rPr>
            </w:pPr>
            <w:r>
              <w:rPr>
                <w:rFonts w:ascii="Times New Roman" w:hAnsi="Times New Roman"/>
                <w:sz w:val="28"/>
                <w:szCs w:val="28"/>
              </w:rPr>
              <w:t>Стр. 7</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D65D1C" w:rsidP="00CD06E0">
            <w:pPr>
              <w:spacing w:before="240"/>
              <w:rPr>
                <w:rFonts w:ascii="Times New Roman" w:hAnsi="Times New Roman"/>
                <w:b/>
                <w:sz w:val="28"/>
                <w:szCs w:val="28"/>
              </w:rPr>
            </w:pPr>
            <w:r>
              <w:rPr>
                <w:rFonts w:ascii="Times New Roman" w:hAnsi="Times New Roman"/>
                <w:b/>
                <w:sz w:val="28"/>
                <w:szCs w:val="28"/>
              </w:rPr>
              <w:t>2.</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b/>
                <w:sz w:val="28"/>
                <w:szCs w:val="28"/>
              </w:rPr>
            </w:pPr>
            <w:r w:rsidRPr="00F46123">
              <w:rPr>
                <w:rFonts w:ascii="Times New Roman" w:hAnsi="Times New Roman"/>
                <w:b/>
                <w:sz w:val="28"/>
                <w:szCs w:val="28"/>
              </w:rPr>
              <w:t>Содержательный</w:t>
            </w:r>
            <w:r w:rsidR="00D65D1C">
              <w:rPr>
                <w:rFonts w:ascii="Times New Roman" w:hAnsi="Times New Roman"/>
                <w:b/>
                <w:sz w:val="28"/>
                <w:szCs w:val="28"/>
              </w:rPr>
              <w:t xml:space="preserve"> раздел</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b/>
                <w:sz w:val="28"/>
                <w:szCs w:val="28"/>
              </w:rPr>
            </w:pPr>
            <w:r>
              <w:rPr>
                <w:rFonts w:ascii="Times New Roman" w:hAnsi="Times New Roman"/>
                <w:b/>
                <w:sz w:val="28"/>
                <w:szCs w:val="28"/>
              </w:rPr>
              <w:t>Стр. 7</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2.1.</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D97990" w:rsidP="00CD06E0">
            <w:pPr>
              <w:spacing w:before="240"/>
              <w:rPr>
                <w:rFonts w:ascii="Times New Roman" w:hAnsi="Times New Roman"/>
                <w:sz w:val="28"/>
                <w:szCs w:val="28"/>
              </w:rPr>
            </w:pPr>
            <w:r>
              <w:rPr>
                <w:rFonts w:ascii="Times New Roman" w:hAnsi="Times New Roman"/>
                <w:sz w:val="28"/>
                <w:szCs w:val="28"/>
              </w:rPr>
              <w:t>Ожидаемые результаты</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7</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2.2.</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3420D" w:rsidP="00CD06E0">
            <w:pPr>
              <w:spacing w:before="240"/>
              <w:rPr>
                <w:rFonts w:ascii="Times New Roman" w:hAnsi="Times New Roman"/>
                <w:sz w:val="28"/>
                <w:szCs w:val="28"/>
              </w:rPr>
            </w:pPr>
            <w:r>
              <w:rPr>
                <w:rFonts w:ascii="Times New Roman" w:hAnsi="Times New Roman"/>
                <w:sz w:val="28"/>
                <w:szCs w:val="28"/>
              </w:rPr>
              <w:t>Перспективное планирование</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7</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2.3.</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3420D" w:rsidP="00CD06E0">
            <w:pPr>
              <w:spacing w:before="240"/>
              <w:rPr>
                <w:rFonts w:ascii="Times New Roman" w:hAnsi="Times New Roman"/>
                <w:sz w:val="28"/>
                <w:szCs w:val="28"/>
              </w:rPr>
            </w:pPr>
            <w:r w:rsidRPr="0013420D">
              <w:rPr>
                <w:rFonts w:ascii="Times New Roman" w:hAnsi="Times New Roman"/>
                <w:sz w:val="28"/>
                <w:szCs w:val="28"/>
              </w:rPr>
              <w:t>Взаимодействие с родителями</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10</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b/>
                <w:sz w:val="28"/>
                <w:szCs w:val="28"/>
              </w:rPr>
            </w:pPr>
            <w:r w:rsidRPr="00F46123">
              <w:rPr>
                <w:rFonts w:ascii="Times New Roman" w:hAnsi="Times New Roman"/>
                <w:b/>
                <w:sz w:val="28"/>
                <w:szCs w:val="28"/>
              </w:rPr>
              <w:t>3.</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b/>
                <w:sz w:val="28"/>
                <w:szCs w:val="28"/>
              </w:rPr>
            </w:pPr>
            <w:r w:rsidRPr="00F46123">
              <w:rPr>
                <w:rFonts w:ascii="Times New Roman" w:hAnsi="Times New Roman"/>
                <w:b/>
                <w:sz w:val="28"/>
                <w:szCs w:val="28"/>
              </w:rPr>
              <w:t>Организационный</w:t>
            </w:r>
            <w:r>
              <w:rPr>
                <w:rFonts w:ascii="Times New Roman" w:hAnsi="Times New Roman"/>
                <w:b/>
                <w:sz w:val="28"/>
                <w:szCs w:val="28"/>
              </w:rPr>
              <w:t xml:space="preserve"> раздел</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b/>
                <w:sz w:val="28"/>
                <w:szCs w:val="28"/>
              </w:rPr>
            </w:pPr>
            <w:r>
              <w:rPr>
                <w:rFonts w:ascii="Times New Roman" w:hAnsi="Times New Roman"/>
                <w:b/>
                <w:sz w:val="28"/>
                <w:szCs w:val="28"/>
              </w:rPr>
              <w:t>Стр. 10</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3.1.</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D97990" w:rsidP="00CD06E0">
            <w:pPr>
              <w:spacing w:before="240"/>
              <w:rPr>
                <w:rFonts w:ascii="Times New Roman" w:hAnsi="Times New Roman"/>
                <w:sz w:val="28"/>
                <w:szCs w:val="28"/>
              </w:rPr>
            </w:pPr>
            <w:r>
              <w:rPr>
                <w:rFonts w:ascii="Times New Roman" w:hAnsi="Times New Roman"/>
                <w:sz w:val="28"/>
                <w:szCs w:val="28"/>
              </w:rPr>
              <w:t>Расписание работы кружка</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10</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3.2.</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D97990" w:rsidP="00826B89">
            <w:pPr>
              <w:spacing w:before="240"/>
              <w:rPr>
                <w:rFonts w:ascii="Times New Roman" w:hAnsi="Times New Roman"/>
                <w:sz w:val="28"/>
                <w:szCs w:val="28"/>
              </w:rPr>
            </w:pPr>
            <w:r w:rsidRPr="00D97990">
              <w:rPr>
                <w:rFonts w:ascii="Times New Roman" w:hAnsi="Times New Roman"/>
                <w:sz w:val="28"/>
                <w:szCs w:val="28"/>
              </w:rPr>
              <w:t>Организация предметно-развивающей среды</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826B89">
            <w:pPr>
              <w:spacing w:before="240"/>
              <w:rPr>
                <w:rFonts w:ascii="Times New Roman" w:hAnsi="Times New Roman"/>
                <w:sz w:val="28"/>
                <w:szCs w:val="28"/>
              </w:rPr>
            </w:pPr>
            <w:r>
              <w:rPr>
                <w:rFonts w:ascii="Times New Roman" w:hAnsi="Times New Roman"/>
                <w:sz w:val="28"/>
                <w:szCs w:val="28"/>
              </w:rPr>
              <w:t>Стр. 11</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3.3.</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A74452" w:rsidP="00CD06E0">
            <w:pPr>
              <w:spacing w:before="240"/>
              <w:rPr>
                <w:rFonts w:ascii="Times New Roman" w:hAnsi="Times New Roman"/>
                <w:sz w:val="28"/>
                <w:szCs w:val="28"/>
              </w:rPr>
            </w:pPr>
            <w:r>
              <w:rPr>
                <w:rFonts w:ascii="Times New Roman" w:hAnsi="Times New Roman"/>
                <w:sz w:val="28"/>
                <w:szCs w:val="28"/>
              </w:rPr>
              <w:t>Методическое обеспечение</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11</w:t>
            </w:r>
          </w:p>
        </w:tc>
      </w:tr>
      <w:tr w:rsidR="001E0555" w:rsidRPr="00F46123" w:rsidTr="001E0555">
        <w:tc>
          <w:tcPr>
            <w:tcW w:w="1150" w:type="dxa"/>
            <w:tcBorders>
              <w:top w:val="single" w:sz="4" w:space="0" w:color="auto"/>
              <w:left w:val="single" w:sz="4" w:space="0" w:color="auto"/>
              <w:bottom w:val="single" w:sz="4" w:space="0" w:color="auto"/>
              <w:right w:val="single" w:sz="4" w:space="0" w:color="auto"/>
            </w:tcBorders>
            <w:hideMark/>
          </w:tcPr>
          <w:p w:rsidR="001E0555" w:rsidRPr="00F46123" w:rsidRDefault="001E0555" w:rsidP="00CD06E0">
            <w:pPr>
              <w:spacing w:before="240"/>
              <w:rPr>
                <w:rFonts w:ascii="Times New Roman" w:hAnsi="Times New Roman"/>
                <w:sz w:val="28"/>
                <w:szCs w:val="28"/>
              </w:rPr>
            </w:pPr>
            <w:r w:rsidRPr="00F46123">
              <w:rPr>
                <w:rFonts w:ascii="Times New Roman" w:hAnsi="Times New Roman"/>
                <w:sz w:val="28"/>
                <w:szCs w:val="28"/>
              </w:rPr>
              <w:t>3.4.</w:t>
            </w:r>
          </w:p>
        </w:tc>
        <w:tc>
          <w:tcPr>
            <w:tcW w:w="7038" w:type="dxa"/>
            <w:tcBorders>
              <w:top w:val="single" w:sz="4" w:space="0" w:color="auto"/>
              <w:left w:val="single" w:sz="4" w:space="0" w:color="auto"/>
              <w:bottom w:val="single" w:sz="4" w:space="0" w:color="auto"/>
              <w:right w:val="single" w:sz="4" w:space="0" w:color="auto"/>
            </w:tcBorders>
            <w:hideMark/>
          </w:tcPr>
          <w:p w:rsidR="001E0555" w:rsidRPr="00F46123" w:rsidRDefault="00A74452" w:rsidP="00CD06E0">
            <w:pPr>
              <w:spacing w:before="240"/>
              <w:rPr>
                <w:rFonts w:ascii="Times New Roman" w:hAnsi="Times New Roman"/>
                <w:sz w:val="28"/>
                <w:szCs w:val="28"/>
              </w:rPr>
            </w:pPr>
            <w:r w:rsidRPr="00A74452">
              <w:rPr>
                <w:rFonts w:ascii="Times New Roman" w:hAnsi="Times New Roman"/>
                <w:sz w:val="28"/>
                <w:szCs w:val="28"/>
              </w:rPr>
              <w:t>Список литературы</w:t>
            </w:r>
          </w:p>
        </w:tc>
        <w:tc>
          <w:tcPr>
            <w:tcW w:w="1383" w:type="dxa"/>
            <w:tcBorders>
              <w:top w:val="single" w:sz="4" w:space="0" w:color="auto"/>
              <w:left w:val="single" w:sz="4" w:space="0" w:color="auto"/>
              <w:bottom w:val="single" w:sz="4" w:space="0" w:color="auto"/>
              <w:right w:val="single" w:sz="4" w:space="0" w:color="auto"/>
            </w:tcBorders>
          </w:tcPr>
          <w:p w:rsidR="001E0555" w:rsidRPr="00F46123" w:rsidRDefault="0021520B" w:rsidP="00CD06E0">
            <w:pPr>
              <w:spacing w:before="240"/>
              <w:rPr>
                <w:rFonts w:ascii="Times New Roman" w:hAnsi="Times New Roman"/>
                <w:sz w:val="28"/>
                <w:szCs w:val="28"/>
              </w:rPr>
            </w:pPr>
            <w:r>
              <w:rPr>
                <w:rFonts w:ascii="Times New Roman" w:hAnsi="Times New Roman"/>
                <w:sz w:val="28"/>
                <w:szCs w:val="28"/>
              </w:rPr>
              <w:t>Стр. 11</w:t>
            </w:r>
            <w:bookmarkStart w:id="0" w:name="_GoBack"/>
            <w:bookmarkEnd w:id="0"/>
          </w:p>
        </w:tc>
      </w:tr>
    </w:tbl>
    <w:p w:rsidR="00CD06E0" w:rsidRPr="00F46123" w:rsidRDefault="00CD06E0" w:rsidP="00CD06E0">
      <w:pPr>
        <w:spacing w:after="0" w:line="256" w:lineRule="auto"/>
        <w:rPr>
          <w:rFonts w:ascii="Times New Roman" w:eastAsia="Calibri" w:hAnsi="Times New Roman" w:cs="Times New Roman"/>
          <w:sz w:val="28"/>
          <w:szCs w:val="28"/>
        </w:rPr>
      </w:pPr>
    </w:p>
    <w:p w:rsidR="00CD06E0" w:rsidRPr="00F46123" w:rsidRDefault="00CD06E0" w:rsidP="00CD06E0">
      <w:pPr>
        <w:spacing w:after="0" w:line="256" w:lineRule="auto"/>
        <w:rPr>
          <w:rFonts w:ascii="Times New Roman" w:eastAsia="Calibri" w:hAnsi="Times New Roman" w:cs="Times New Roman"/>
          <w:sz w:val="28"/>
          <w:szCs w:val="28"/>
        </w:rPr>
      </w:pPr>
    </w:p>
    <w:p w:rsidR="00CD06E0" w:rsidRPr="00F46123" w:rsidRDefault="00CD06E0" w:rsidP="00CD06E0">
      <w:pPr>
        <w:spacing w:after="0" w:line="256" w:lineRule="auto"/>
        <w:rPr>
          <w:rFonts w:ascii="Times New Roman" w:eastAsia="Calibri" w:hAnsi="Times New Roman" w:cs="Times New Roman"/>
          <w:sz w:val="28"/>
          <w:szCs w:val="28"/>
        </w:rPr>
      </w:pPr>
    </w:p>
    <w:p w:rsidR="00CD06E0" w:rsidRPr="00F46123" w:rsidRDefault="00CD06E0" w:rsidP="00CD06E0">
      <w:pPr>
        <w:spacing w:after="0" w:line="256" w:lineRule="auto"/>
        <w:rPr>
          <w:rFonts w:ascii="Times New Roman" w:eastAsia="Calibri" w:hAnsi="Times New Roman" w:cs="Times New Roman"/>
          <w:sz w:val="28"/>
          <w:szCs w:val="28"/>
        </w:rPr>
      </w:pPr>
    </w:p>
    <w:p w:rsidR="00A55A23" w:rsidRDefault="00A55A23" w:rsidP="00CD06E0">
      <w:pPr>
        <w:spacing w:after="0" w:line="256" w:lineRule="auto"/>
        <w:jc w:val="both"/>
        <w:rPr>
          <w:rFonts w:ascii="Times New Roman" w:eastAsia="Calibri" w:hAnsi="Times New Roman" w:cs="Times New Roman"/>
          <w:b/>
          <w:sz w:val="28"/>
          <w:szCs w:val="28"/>
        </w:rPr>
      </w:pPr>
    </w:p>
    <w:p w:rsidR="0021520B" w:rsidRDefault="0021520B" w:rsidP="00CD06E0">
      <w:pPr>
        <w:spacing w:after="0" w:line="256" w:lineRule="auto"/>
        <w:jc w:val="both"/>
        <w:rPr>
          <w:rFonts w:ascii="Times New Roman" w:eastAsia="Calibri" w:hAnsi="Times New Roman" w:cs="Times New Roman"/>
          <w:b/>
          <w:sz w:val="28"/>
          <w:szCs w:val="28"/>
        </w:rPr>
      </w:pPr>
    </w:p>
    <w:p w:rsidR="0021520B" w:rsidRPr="00F46123" w:rsidRDefault="0021520B" w:rsidP="00CD06E0">
      <w:pPr>
        <w:spacing w:after="0" w:line="256" w:lineRule="auto"/>
        <w:jc w:val="both"/>
        <w:rPr>
          <w:rFonts w:ascii="Times New Roman" w:eastAsia="Calibri" w:hAnsi="Times New Roman" w:cs="Times New Roman"/>
          <w:b/>
          <w:sz w:val="28"/>
          <w:szCs w:val="28"/>
        </w:rPr>
      </w:pPr>
    </w:p>
    <w:p w:rsidR="00D97990" w:rsidRDefault="00D97990" w:rsidP="00CD06E0">
      <w:pPr>
        <w:spacing w:after="0" w:line="256" w:lineRule="auto"/>
        <w:jc w:val="both"/>
        <w:rPr>
          <w:rFonts w:ascii="Times New Roman" w:eastAsia="Calibri" w:hAnsi="Times New Roman" w:cs="Times New Roman"/>
          <w:b/>
          <w:sz w:val="28"/>
          <w:szCs w:val="28"/>
        </w:rPr>
      </w:pPr>
    </w:p>
    <w:p w:rsidR="00D97990" w:rsidRDefault="00D97990" w:rsidP="00CD06E0">
      <w:pPr>
        <w:spacing w:after="0" w:line="256" w:lineRule="auto"/>
        <w:jc w:val="both"/>
        <w:rPr>
          <w:rFonts w:ascii="Times New Roman" w:eastAsia="Calibri" w:hAnsi="Times New Roman" w:cs="Times New Roman"/>
          <w:b/>
          <w:sz w:val="28"/>
          <w:szCs w:val="28"/>
        </w:rPr>
      </w:pPr>
    </w:p>
    <w:p w:rsidR="00CD06E0" w:rsidRPr="00F46123" w:rsidRDefault="00CD06E0" w:rsidP="00CD06E0">
      <w:pPr>
        <w:spacing w:after="0" w:line="256" w:lineRule="auto"/>
        <w:jc w:val="both"/>
        <w:rPr>
          <w:rFonts w:ascii="Times New Roman" w:eastAsia="Calibri" w:hAnsi="Times New Roman" w:cs="Times New Roman"/>
          <w:b/>
          <w:sz w:val="28"/>
          <w:szCs w:val="28"/>
        </w:rPr>
      </w:pPr>
      <w:r w:rsidRPr="00F46123">
        <w:rPr>
          <w:rFonts w:ascii="Times New Roman" w:eastAsia="Calibri" w:hAnsi="Times New Roman" w:cs="Times New Roman"/>
          <w:b/>
          <w:sz w:val="28"/>
          <w:szCs w:val="28"/>
        </w:rPr>
        <w:lastRenderedPageBreak/>
        <w:t>Раздел 1. Целевой</w:t>
      </w:r>
      <w:r w:rsidR="00D97990">
        <w:rPr>
          <w:rFonts w:ascii="Times New Roman" w:eastAsia="Calibri" w:hAnsi="Times New Roman" w:cs="Times New Roman"/>
          <w:b/>
          <w:sz w:val="28"/>
          <w:szCs w:val="28"/>
        </w:rPr>
        <w:t xml:space="preserve"> раздел</w:t>
      </w:r>
    </w:p>
    <w:p w:rsidR="00CD06E0" w:rsidRPr="00F46123" w:rsidRDefault="00CD06E0" w:rsidP="00CD06E0">
      <w:pPr>
        <w:spacing w:after="0" w:line="256" w:lineRule="auto"/>
        <w:jc w:val="both"/>
        <w:rPr>
          <w:rFonts w:ascii="Times New Roman" w:eastAsia="Calibri" w:hAnsi="Times New Roman" w:cs="Times New Roman"/>
          <w:b/>
          <w:sz w:val="28"/>
          <w:szCs w:val="28"/>
        </w:rPr>
      </w:pPr>
    </w:p>
    <w:p w:rsidR="00CD06E0" w:rsidRPr="00D65D1C" w:rsidRDefault="00CD06E0" w:rsidP="00D65D1C">
      <w:pPr>
        <w:pStyle w:val="a6"/>
        <w:numPr>
          <w:ilvl w:val="2"/>
          <w:numId w:val="4"/>
        </w:numPr>
        <w:spacing w:after="0" w:line="256" w:lineRule="auto"/>
        <w:jc w:val="both"/>
        <w:rPr>
          <w:rFonts w:ascii="Times New Roman" w:eastAsia="Calibri" w:hAnsi="Times New Roman" w:cs="Times New Roman"/>
          <w:b/>
          <w:sz w:val="28"/>
          <w:szCs w:val="28"/>
        </w:rPr>
      </w:pPr>
      <w:r w:rsidRPr="00D65D1C">
        <w:rPr>
          <w:rFonts w:ascii="Times New Roman" w:eastAsia="Calibri" w:hAnsi="Times New Roman" w:cs="Times New Roman"/>
          <w:b/>
          <w:sz w:val="28"/>
          <w:szCs w:val="28"/>
        </w:rPr>
        <w:t>Пояснительная записка</w:t>
      </w:r>
    </w:p>
    <w:p w:rsidR="00CD06E0" w:rsidRPr="00F46123" w:rsidRDefault="00CD06E0" w:rsidP="00CD06E0">
      <w:pPr>
        <w:spacing w:after="0" w:line="256" w:lineRule="auto"/>
        <w:ind w:left="360"/>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Рабочая программа составлена в соответствии с нормативными документами: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Федеральный закон «Об образовании в Российской Федерации»;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 ФГОС дошкольного образования, утверждённый приказом </w:t>
      </w:r>
      <w:proofErr w:type="spellStart"/>
      <w:r w:rsidRPr="00F46123">
        <w:rPr>
          <w:rFonts w:ascii="Times New Roman" w:eastAsia="Calibri" w:hAnsi="Times New Roman" w:cs="Times New Roman"/>
          <w:sz w:val="28"/>
          <w:szCs w:val="28"/>
        </w:rPr>
        <w:t>Минобрнауки</w:t>
      </w:r>
      <w:proofErr w:type="spellEnd"/>
      <w:r w:rsidRPr="00F46123">
        <w:rPr>
          <w:rFonts w:ascii="Times New Roman" w:eastAsia="Calibri" w:hAnsi="Times New Roman" w:cs="Times New Roman"/>
          <w:sz w:val="28"/>
          <w:szCs w:val="28"/>
        </w:rPr>
        <w:t xml:space="preserve"> России от 17.10.2013г. № 1155.</w:t>
      </w:r>
    </w:p>
    <w:p w:rsidR="00CD06E0" w:rsidRPr="00F46123" w:rsidRDefault="00CD06E0" w:rsidP="00CD06E0">
      <w:pPr>
        <w:spacing w:after="0" w:line="256" w:lineRule="auto"/>
        <w:ind w:left="360"/>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Программа учитывает рекомендации письма </w:t>
      </w:r>
      <w:proofErr w:type="spellStart"/>
      <w:r w:rsidRPr="00F46123">
        <w:rPr>
          <w:rFonts w:ascii="Times New Roman" w:eastAsia="Calibri" w:hAnsi="Times New Roman" w:cs="Times New Roman"/>
          <w:sz w:val="28"/>
          <w:szCs w:val="28"/>
        </w:rPr>
        <w:t>Минобрнауки</w:t>
      </w:r>
      <w:proofErr w:type="spellEnd"/>
      <w:r w:rsidRPr="00F46123">
        <w:rPr>
          <w:rFonts w:ascii="Times New Roman" w:eastAsia="Calibri" w:hAnsi="Times New Roman" w:cs="Times New Roman"/>
          <w:sz w:val="28"/>
          <w:szCs w:val="28"/>
        </w:rPr>
        <w:t xml:space="preserve"> от 11.12.2006 г. № 06 –</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1844 «О примерных требованиях к программам дополнительного образования детей».</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Программа «Оригами», как средство дополнительного образования старших дошкольников, поможет ввести детей в мир древнейшего искусства складывания бумаги без клея и ножниц.</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способствует концентрации внимания, так как заставляет сосредоточиться на процессе изготовления, чтобы получить желаемый результат.</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Огромное значение занятия оригами имеет в развитии конструктивного мышления детей, их творческого воображения, художественного вкуса, стимулирует и развитие памяти, так как ребенок, чтобы сделать поделку, должен запомнить последовательность ее изготовления, приемы и способы складывания. </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В процессе конструирования у ребенка возникает необходимость соотнесения наглядных символов (показ приемов складывания) со словесными (объяснение приемов складывания) и перевод их значения в практическую деятельность (самостоятельное выполнение действий), в результате чего стимулируются мыслительные процессы.</w:t>
      </w:r>
    </w:p>
    <w:p w:rsidR="00CD06E0"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Оригами способствует созданию игровых ситуаций. Сложив из бумаги фигурки животных, дети включаются в игру-драматизацию по знакомой сказке, становятся сказочными героями, совершают путешествие в мир цветов и т. д. И это еще далеко не все достоинства, которые заключает в себе волшебное искусство оригами.</w:t>
      </w:r>
    </w:p>
    <w:p w:rsidR="00D65D1C" w:rsidRDefault="00D65D1C" w:rsidP="00D65D1C">
      <w:pPr>
        <w:pStyle w:val="a6"/>
        <w:numPr>
          <w:ilvl w:val="2"/>
          <w:numId w:val="4"/>
        </w:numPr>
        <w:spacing w:after="0" w:line="256" w:lineRule="auto"/>
        <w:jc w:val="both"/>
        <w:rPr>
          <w:rFonts w:ascii="Times New Roman" w:eastAsia="Calibri" w:hAnsi="Times New Roman" w:cs="Times New Roman"/>
          <w:b/>
          <w:sz w:val="28"/>
          <w:szCs w:val="28"/>
        </w:rPr>
      </w:pPr>
      <w:r w:rsidRPr="00D65D1C">
        <w:rPr>
          <w:rFonts w:ascii="Times New Roman" w:eastAsia="Calibri" w:hAnsi="Times New Roman" w:cs="Times New Roman"/>
          <w:b/>
          <w:sz w:val="28"/>
          <w:szCs w:val="28"/>
        </w:rPr>
        <w:lastRenderedPageBreak/>
        <w:t>Актуальность</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 xml:space="preserve">Актуальность программы - в создании условий для развития личности ребенка, развитии мотивации к познанию и творчеству, приобщении к общечеловеческим ценностям, для социального и культурного самоопределения, творческой самореализации личности ребенка, укреплении психического и физического здоровья детей, взаимодействии педагога с семьей. Актуальность использования оригами в образовательном процессе в первую очередь связана с возможностью использования его как средства развития мелкой моторики рук. Использование оригами обеспечивает хорошую тренировку пальцев, способствует выработке движений кисти, развивает точность, </w:t>
      </w:r>
      <w:proofErr w:type="spellStart"/>
      <w:r w:rsidRPr="00D65D1C">
        <w:rPr>
          <w:rFonts w:ascii="Times New Roman" w:eastAsia="Calibri" w:hAnsi="Times New Roman" w:cs="Times New Roman"/>
          <w:sz w:val="28"/>
          <w:szCs w:val="28"/>
        </w:rPr>
        <w:t>скоординированность</w:t>
      </w:r>
      <w:proofErr w:type="spellEnd"/>
      <w:r w:rsidRPr="00D65D1C">
        <w:rPr>
          <w:rFonts w:ascii="Times New Roman" w:eastAsia="Calibri" w:hAnsi="Times New Roman" w:cs="Times New Roman"/>
          <w:sz w:val="28"/>
          <w:szCs w:val="28"/>
        </w:rPr>
        <w:t xml:space="preserve"> мелких движений пальцев. Как известно, всё это стимулирует развитие речи у детей. Кроме того, для детей младшего возраста тренировка пальцев важна с точки зрения выработки основных элементарных умений, таких, как одевание и раздевание, застегивание и расстегивание пуговиц, манипулирование ложкой, ножницами. У старших дошкольников тренировка пальцев подготавливает руку к письму.</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p>
    <w:p w:rsidR="00D65D1C" w:rsidRPr="00D65D1C" w:rsidRDefault="00D65D1C" w:rsidP="00D65D1C">
      <w:pPr>
        <w:pStyle w:val="a6"/>
        <w:numPr>
          <w:ilvl w:val="2"/>
          <w:numId w:val="4"/>
        </w:numPr>
        <w:spacing w:after="0" w:line="256" w:lineRule="auto"/>
        <w:jc w:val="both"/>
        <w:rPr>
          <w:rFonts w:ascii="Times New Roman" w:eastAsia="Calibri" w:hAnsi="Times New Roman" w:cs="Times New Roman"/>
          <w:b/>
          <w:sz w:val="28"/>
          <w:szCs w:val="28"/>
        </w:rPr>
      </w:pPr>
      <w:r w:rsidRPr="00D65D1C">
        <w:rPr>
          <w:rFonts w:ascii="Times New Roman" w:eastAsia="Calibri" w:hAnsi="Times New Roman" w:cs="Times New Roman"/>
          <w:b/>
          <w:sz w:val="28"/>
          <w:szCs w:val="28"/>
        </w:rPr>
        <w:t>Практическая значимость программы.</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повелевать.</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способствует концентрации внимания, так как заставляет сосредоточиться на процессе изготовления, чтобы получить желаемый результат.</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имеет огромное значение в развитии конструктивного мышления детей, их творческого воображения, художественного вкуса.</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 словесными (объяснение приемов складывания) и перевод их значения в практическую деятельность (самостоятельное выполнение действий).</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lastRenderedPageBreak/>
        <w:t>Оригами совершенствует трудовые умения ребенка, формирует культуру труда.</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Оригами способствует созданию игровых ситуаций. Сложив из бумаги фигурки животных, дети включаются в игру-драматизацию по знакомой сказке, становятся сказочными героями, совершают путешествие в мир цветов и т. д. И это еще далеко не все достоинства, которые заключает в себе волшебное искусство оригами.</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В процессе складывания фигур оригами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дошкольного возраста.</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r w:rsidRPr="00D65D1C">
        <w:rPr>
          <w:rFonts w:ascii="Times New Roman" w:eastAsia="Calibri" w:hAnsi="Times New Roman" w:cs="Times New Roman"/>
          <w:sz w:val="28"/>
          <w:szCs w:val="28"/>
        </w:rPr>
        <w:t>Простейшие способы конструирования поделок основаны на умении складывать квадрат пополам, по вертикали или диагонали и последовательном сгибании бумаги  сначала вдоль, а потом поперек, подравнивая стороны к противоположным углам.</w:t>
      </w: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p>
    <w:p w:rsidR="00D65D1C" w:rsidRPr="00D65D1C" w:rsidRDefault="00D65D1C" w:rsidP="00D65D1C">
      <w:pPr>
        <w:pStyle w:val="a6"/>
        <w:spacing w:after="0" w:line="256" w:lineRule="auto"/>
        <w:ind w:left="0"/>
        <w:jc w:val="both"/>
        <w:rPr>
          <w:rFonts w:ascii="Times New Roman" w:eastAsia="Calibri" w:hAnsi="Times New Roman" w:cs="Times New Roman"/>
          <w:sz w:val="28"/>
          <w:szCs w:val="28"/>
        </w:rPr>
      </w:pPr>
    </w:p>
    <w:p w:rsidR="00D65D1C" w:rsidRPr="00D65D1C" w:rsidRDefault="00D65D1C" w:rsidP="00D65D1C">
      <w:pPr>
        <w:pStyle w:val="a6"/>
        <w:numPr>
          <w:ilvl w:val="1"/>
          <w:numId w:val="4"/>
        </w:numPr>
        <w:spacing w:after="0" w:line="25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Цель и задачи </w:t>
      </w:r>
    </w:p>
    <w:p w:rsidR="00CD06E0" w:rsidRPr="00D65D1C" w:rsidRDefault="00CD06E0" w:rsidP="00D65D1C">
      <w:pPr>
        <w:spacing w:after="0" w:line="256" w:lineRule="auto"/>
        <w:ind w:left="180"/>
        <w:jc w:val="both"/>
        <w:rPr>
          <w:rFonts w:ascii="Times New Roman" w:eastAsia="Calibri" w:hAnsi="Times New Roman" w:cs="Times New Roman"/>
          <w:sz w:val="28"/>
          <w:szCs w:val="28"/>
        </w:rPr>
      </w:pPr>
      <w:r w:rsidRPr="00D65D1C">
        <w:rPr>
          <w:rFonts w:ascii="Times New Roman" w:eastAsia="Calibri" w:hAnsi="Times New Roman" w:cs="Times New Roman"/>
          <w:b/>
          <w:sz w:val="28"/>
          <w:szCs w:val="28"/>
        </w:rPr>
        <w:t>Цель:</w:t>
      </w:r>
      <w:r w:rsidRPr="00D65D1C">
        <w:rPr>
          <w:rFonts w:ascii="Times New Roman" w:eastAsia="Calibri" w:hAnsi="Times New Roman" w:cs="Times New Roman"/>
          <w:sz w:val="28"/>
          <w:szCs w:val="28"/>
        </w:rPr>
        <w:t xml:space="preserve"> всестороннее интеллектуальное и эстетическое развитие детей в процессе овладения элементарными приёмами техники оригами, как художественного способа конструирования из бумаги.</w:t>
      </w:r>
    </w:p>
    <w:p w:rsidR="00CD06E0" w:rsidRPr="00F46123" w:rsidRDefault="00CD06E0" w:rsidP="00CD06E0">
      <w:pPr>
        <w:spacing w:after="0" w:line="256" w:lineRule="auto"/>
        <w:ind w:firstLine="708"/>
        <w:jc w:val="both"/>
        <w:rPr>
          <w:rFonts w:ascii="Times New Roman" w:eastAsia="Calibri" w:hAnsi="Times New Roman" w:cs="Times New Roman"/>
          <w:b/>
          <w:sz w:val="28"/>
          <w:szCs w:val="28"/>
        </w:rPr>
      </w:pPr>
      <w:r w:rsidRPr="00F46123">
        <w:rPr>
          <w:rFonts w:ascii="Times New Roman" w:eastAsia="Calibri" w:hAnsi="Times New Roman" w:cs="Times New Roman"/>
          <w:b/>
          <w:sz w:val="28"/>
          <w:szCs w:val="28"/>
        </w:rPr>
        <w:t xml:space="preserve">Задачи: </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обучать различным приёмам работы с бумагой;</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познакомить детей с основными геометрическими понятиями и базовыми формами оригами;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обогащать словарь детей специальными терминами;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учить создавать композиции с изделиями, выполненными в технике оригами;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развивать мелкую моторику рук и глазомер;</w:t>
      </w:r>
    </w:p>
    <w:p w:rsidR="00CD06E0"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способствовать созданию игровых ситуаций, расширять коммуникативные способности детей.</w:t>
      </w:r>
    </w:p>
    <w:p w:rsidR="00D65D1C" w:rsidRPr="00F46123" w:rsidRDefault="00D65D1C" w:rsidP="00CD06E0">
      <w:pPr>
        <w:spacing w:after="0" w:line="256" w:lineRule="auto"/>
        <w:jc w:val="both"/>
        <w:rPr>
          <w:rFonts w:ascii="Times New Roman" w:eastAsia="Calibri" w:hAnsi="Times New Roman" w:cs="Times New Roman"/>
          <w:sz w:val="28"/>
          <w:szCs w:val="28"/>
        </w:rPr>
      </w:pPr>
    </w:p>
    <w:p w:rsidR="00CD06E0" w:rsidRPr="00D65D1C" w:rsidRDefault="00CD06E0" w:rsidP="00D65D1C">
      <w:pPr>
        <w:pStyle w:val="a6"/>
        <w:numPr>
          <w:ilvl w:val="2"/>
          <w:numId w:val="4"/>
        </w:numPr>
        <w:spacing w:after="0" w:line="256" w:lineRule="auto"/>
        <w:jc w:val="both"/>
        <w:rPr>
          <w:rFonts w:ascii="Times New Roman" w:eastAsia="Calibri" w:hAnsi="Times New Roman" w:cs="Times New Roman"/>
          <w:b/>
          <w:sz w:val="28"/>
          <w:szCs w:val="28"/>
        </w:rPr>
      </w:pPr>
      <w:r w:rsidRPr="00D65D1C">
        <w:rPr>
          <w:rFonts w:ascii="Times New Roman" w:eastAsia="Calibri" w:hAnsi="Times New Roman" w:cs="Times New Roman"/>
          <w:b/>
          <w:sz w:val="28"/>
          <w:szCs w:val="28"/>
        </w:rPr>
        <w:t>Принципы формирования рабочей программы</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Программа дополнительного образования «Волшебный мир оригами» является авторской программой художественно-эстетической направленности, созданной на основе методических пособий:</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  С.Ю. </w:t>
      </w:r>
      <w:proofErr w:type="spellStart"/>
      <w:r w:rsidRPr="00F46123">
        <w:rPr>
          <w:rFonts w:ascii="Times New Roman" w:eastAsia="Calibri" w:hAnsi="Times New Roman" w:cs="Times New Roman"/>
          <w:sz w:val="28"/>
          <w:szCs w:val="28"/>
        </w:rPr>
        <w:t>Афонькин</w:t>
      </w:r>
      <w:proofErr w:type="spellEnd"/>
      <w:r w:rsidRPr="00F46123">
        <w:rPr>
          <w:rFonts w:ascii="Times New Roman" w:eastAsia="Calibri" w:hAnsi="Times New Roman" w:cs="Times New Roman"/>
          <w:sz w:val="28"/>
          <w:szCs w:val="28"/>
        </w:rPr>
        <w:t xml:space="preserve">, Е.Ю. </w:t>
      </w:r>
      <w:proofErr w:type="spellStart"/>
      <w:r w:rsidRPr="00F46123">
        <w:rPr>
          <w:rFonts w:ascii="Times New Roman" w:eastAsia="Calibri" w:hAnsi="Times New Roman" w:cs="Times New Roman"/>
          <w:sz w:val="28"/>
          <w:szCs w:val="28"/>
        </w:rPr>
        <w:t>Афонькина</w:t>
      </w:r>
      <w:proofErr w:type="spellEnd"/>
      <w:r w:rsidRPr="00F46123">
        <w:rPr>
          <w:rFonts w:ascii="Times New Roman" w:eastAsia="Calibri" w:hAnsi="Times New Roman" w:cs="Times New Roman"/>
          <w:sz w:val="28"/>
          <w:szCs w:val="28"/>
        </w:rPr>
        <w:t xml:space="preserve"> «Весёлые уроки оригами в школе и дома»;</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С. Соколова «Сказка оригами»: Игрушки из бумаги</w:t>
      </w:r>
      <w:proofErr w:type="gramStart"/>
      <w:r w:rsidRPr="00F46123">
        <w:rPr>
          <w:rFonts w:ascii="Times New Roman" w:eastAsia="Calibri" w:hAnsi="Times New Roman" w:cs="Times New Roman"/>
          <w:sz w:val="28"/>
          <w:szCs w:val="28"/>
        </w:rPr>
        <w:t>.;</w:t>
      </w:r>
    </w:p>
    <w:p w:rsidR="00CD06E0" w:rsidRPr="00F46123" w:rsidRDefault="00CD06E0" w:rsidP="00CD06E0">
      <w:pPr>
        <w:spacing w:after="0" w:line="256" w:lineRule="auto"/>
        <w:jc w:val="both"/>
        <w:rPr>
          <w:rFonts w:ascii="Times New Roman" w:eastAsia="Calibri" w:hAnsi="Times New Roman" w:cs="Times New Roman"/>
          <w:sz w:val="28"/>
          <w:szCs w:val="28"/>
        </w:rPr>
      </w:pPr>
      <w:proofErr w:type="gramEnd"/>
      <w:r w:rsidRPr="00F46123">
        <w:rPr>
          <w:rFonts w:ascii="Times New Roman" w:eastAsia="Calibri" w:hAnsi="Times New Roman" w:cs="Times New Roman"/>
          <w:sz w:val="28"/>
          <w:szCs w:val="28"/>
        </w:rPr>
        <w:t>- С. Соколова «Школа оригами: аппликация и мозаика»;</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lastRenderedPageBreak/>
        <w:t xml:space="preserve">- Р. Бич Оригами. «Большая иллюстрированная энциклопедия и практики работы с детьми дошкольного возраста по </w:t>
      </w:r>
      <w:proofErr w:type="spellStart"/>
      <w:r w:rsidRPr="00F46123">
        <w:rPr>
          <w:rFonts w:ascii="Times New Roman" w:eastAsia="Calibri" w:hAnsi="Times New Roman" w:cs="Times New Roman"/>
          <w:sz w:val="28"/>
          <w:szCs w:val="28"/>
        </w:rPr>
        <w:t>обучениюосновам</w:t>
      </w:r>
      <w:proofErr w:type="spellEnd"/>
      <w:r w:rsidRPr="00F46123">
        <w:rPr>
          <w:rFonts w:ascii="Times New Roman" w:eastAsia="Calibri" w:hAnsi="Times New Roman" w:cs="Times New Roman"/>
          <w:sz w:val="28"/>
          <w:szCs w:val="28"/>
        </w:rPr>
        <w:t xml:space="preserve"> искусства оригами». </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 xml:space="preserve"> В программе применяются следующие принципы:</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принцип постепенности, доступности от простого к сложному;</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принцип систематичности, регулярности занятий;</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принцип прочности овладения навыками;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принцип личностно-ориентированного общения. В процессе обучения дети выступают как активные исследователи окружающего мира вместе с педагогом, а не просто пассивно перенимают его опыт.  Партнерство, соучастие и взаимодействие – приоритетные формы общения педагога с детьми.</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r>
    </w:p>
    <w:p w:rsidR="00CD06E0" w:rsidRPr="00D65D1C" w:rsidRDefault="00CD06E0" w:rsidP="00D65D1C">
      <w:pPr>
        <w:pStyle w:val="a6"/>
        <w:numPr>
          <w:ilvl w:val="2"/>
          <w:numId w:val="4"/>
        </w:numPr>
        <w:spacing w:after="0" w:line="256" w:lineRule="auto"/>
        <w:jc w:val="both"/>
        <w:rPr>
          <w:rFonts w:ascii="Times New Roman" w:eastAsia="Calibri" w:hAnsi="Times New Roman" w:cs="Times New Roman"/>
          <w:b/>
          <w:sz w:val="28"/>
          <w:szCs w:val="28"/>
        </w:rPr>
      </w:pPr>
      <w:r w:rsidRPr="00D65D1C">
        <w:rPr>
          <w:rFonts w:ascii="Times New Roman" w:eastAsia="Calibri" w:hAnsi="Times New Roman" w:cs="Times New Roman"/>
          <w:b/>
          <w:sz w:val="28"/>
          <w:szCs w:val="28"/>
        </w:rPr>
        <w:t>Значимые для разработки и реализации рабочей программы возрастные и индивидуальные особенности.</w:t>
      </w:r>
    </w:p>
    <w:p w:rsidR="00CD06E0"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 xml:space="preserve">Наблюдая за детьми старшего дошкольного возраста, пришли к выводу, что дети любят играть с игрушками, сделанными своими руками. В летний период вместе с детьми мастерили бумажные кораблики и пускали их на воду, кошелёчки для игры в магазин. Так появилась идея занятия с детьми оригами. Занятия оригами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А также способствует развитию мелкой моторики рук, что имеет немаловажное влияние на развитие речи </w:t>
      </w:r>
      <w:proofErr w:type="spellStart"/>
      <w:r w:rsidRPr="00F46123">
        <w:rPr>
          <w:rFonts w:ascii="Times New Roman" w:eastAsia="Calibri" w:hAnsi="Times New Roman" w:cs="Times New Roman"/>
          <w:sz w:val="28"/>
          <w:szCs w:val="28"/>
        </w:rPr>
        <w:t>детей.Родители</w:t>
      </w:r>
      <w:proofErr w:type="spellEnd"/>
      <w:r w:rsidRPr="00F46123">
        <w:rPr>
          <w:rFonts w:ascii="Times New Roman" w:eastAsia="Calibri" w:hAnsi="Times New Roman" w:cs="Times New Roman"/>
          <w:sz w:val="28"/>
          <w:szCs w:val="28"/>
        </w:rPr>
        <w:t xml:space="preserve"> воспитанников поддержали идею организации кружка «Волшебный мир оригами», многие из них вспоминают, что в детстве тоже увлекались оригами.  </w:t>
      </w:r>
    </w:p>
    <w:p w:rsidR="00A74452" w:rsidRPr="00F46123" w:rsidRDefault="00A74452" w:rsidP="00CD06E0">
      <w:pPr>
        <w:spacing w:after="0" w:line="256" w:lineRule="auto"/>
        <w:jc w:val="both"/>
        <w:rPr>
          <w:rFonts w:ascii="Times New Roman" w:eastAsia="Calibri" w:hAnsi="Times New Roman" w:cs="Times New Roman"/>
          <w:sz w:val="28"/>
          <w:szCs w:val="28"/>
        </w:rPr>
      </w:pPr>
    </w:p>
    <w:p w:rsidR="00A74452" w:rsidRPr="00A74452" w:rsidRDefault="00D97990" w:rsidP="00A74452">
      <w:pPr>
        <w:tabs>
          <w:tab w:val="left" w:pos="2576"/>
        </w:tabs>
        <w:spacing w:after="0" w:line="240" w:lineRule="auto"/>
        <w:ind w:left="720"/>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1.3</w:t>
      </w:r>
      <w:r w:rsidR="00A74452">
        <w:rPr>
          <w:rFonts w:ascii="Times New Roman" w:eastAsia="Times New Roman" w:hAnsi="Times New Roman" w:cs="Times New Roman"/>
          <w:b/>
          <w:color w:val="000000"/>
          <w:sz w:val="28"/>
          <w:szCs w:val="28"/>
          <w:lang w:eastAsia="ru-RU"/>
        </w:rPr>
        <w:t xml:space="preserve">. </w:t>
      </w:r>
      <w:r w:rsidR="00A74452" w:rsidRPr="00A74452">
        <w:rPr>
          <w:rFonts w:ascii="Times New Roman" w:eastAsia="Times New Roman" w:hAnsi="Times New Roman" w:cs="Times New Roman"/>
          <w:b/>
          <w:color w:val="000000"/>
          <w:sz w:val="28"/>
          <w:szCs w:val="28"/>
          <w:lang w:eastAsia="ru-RU"/>
        </w:rPr>
        <w:t>Нормативно-правовые документы.</w:t>
      </w:r>
    </w:p>
    <w:p w:rsidR="00A74452" w:rsidRPr="00A74452" w:rsidRDefault="00A74452" w:rsidP="00A74452">
      <w:pPr>
        <w:tabs>
          <w:tab w:val="left" w:pos="2576"/>
        </w:tabs>
        <w:spacing w:after="0" w:line="240" w:lineRule="auto"/>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Программа разработана в соответствии с ФГОС дошкольного образования. Реализация программы ведется в соответствии с нормативно- правовыми документами:</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Законом Российской Федерации «Об образовании»;</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Конвенция ООН о правах ребенка;</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xml:space="preserve">-Устав МБДОУ </w:t>
      </w:r>
      <w:proofErr w:type="spellStart"/>
      <w:r w:rsidRPr="00A74452">
        <w:rPr>
          <w:rFonts w:ascii="Times New Roman" w:eastAsia="Times New Roman" w:hAnsi="Times New Roman" w:cs="Times New Roman"/>
          <w:color w:val="000000"/>
          <w:sz w:val="28"/>
          <w:szCs w:val="28"/>
          <w:lang w:eastAsia="ru-RU"/>
        </w:rPr>
        <w:t>с.Ракитное</w:t>
      </w:r>
      <w:proofErr w:type="spellEnd"/>
      <w:r w:rsidRPr="00A74452">
        <w:rPr>
          <w:rFonts w:ascii="Times New Roman" w:eastAsia="Times New Roman" w:hAnsi="Times New Roman" w:cs="Times New Roman"/>
          <w:color w:val="000000"/>
          <w:sz w:val="28"/>
          <w:szCs w:val="28"/>
          <w:lang w:eastAsia="ru-RU"/>
        </w:rPr>
        <w:t>;</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xml:space="preserve">-Устав МБДОУ </w:t>
      </w:r>
      <w:proofErr w:type="spellStart"/>
      <w:r w:rsidRPr="00A74452">
        <w:rPr>
          <w:rFonts w:ascii="Times New Roman" w:eastAsia="Times New Roman" w:hAnsi="Times New Roman" w:cs="Times New Roman"/>
          <w:color w:val="000000"/>
          <w:sz w:val="28"/>
          <w:szCs w:val="28"/>
          <w:lang w:eastAsia="ru-RU"/>
        </w:rPr>
        <w:t>с.Ракитное</w:t>
      </w:r>
      <w:proofErr w:type="spellEnd"/>
      <w:r w:rsidRPr="00A74452">
        <w:rPr>
          <w:rFonts w:ascii="Times New Roman" w:eastAsia="Times New Roman" w:hAnsi="Times New Roman" w:cs="Times New Roman"/>
          <w:color w:val="000000"/>
          <w:sz w:val="28"/>
          <w:szCs w:val="28"/>
          <w:lang w:eastAsia="ru-RU"/>
        </w:rPr>
        <w:t>;</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xml:space="preserve">-ООП МБДОУ </w:t>
      </w:r>
      <w:proofErr w:type="spellStart"/>
      <w:r w:rsidRPr="00A74452">
        <w:rPr>
          <w:rFonts w:ascii="Times New Roman" w:eastAsia="Times New Roman" w:hAnsi="Times New Roman" w:cs="Times New Roman"/>
          <w:color w:val="000000"/>
          <w:sz w:val="28"/>
          <w:szCs w:val="28"/>
          <w:lang w:eastAsia="ru-RU"/>
        </w:rPr>
        <w:t>с.Ракитное</w:t>
      </w:r>
      <w:proofErr w:type="spellEnd"/>
      <w:r w:rsidRPr="00A74452">
        <w:rPr>
          <w:rFonts w:ascii="Times New Roman" w:eastAsia="Times New Roman" w:hAnsi="Times New Roman" w:cs="Times New Roman"/>
          <w:color w:val="000000"/>
          <w:sz w:val="28"/>
          <w:szCs w:val="28"/>
          <w:lang w:eastAsia="ru-RU"/>
        </w:rPr>
        <w:t>;</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-ФГОС ДО;</w:t>
      </w:r>
    </w:p>
    <w:p w:rsidR="00A74452" w:rsidRPr="00A74452" w:rsidRDefault="00A74452" w:rsidP="00A74452">
      <w:pPr>
        <w:tabs>
          <w:tab w:val="left" w:pos="2576"/>
        </w:tabs>
        <w:spacing w:after="0" w:line="240" w:lineRule="auto"/>
        <w:ind w:left="720"/>
        <w:contextualSpacing/>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w:t>
      </w:r>
      <w:proofErr w:type="spellStart"/>
      <w:r w:rsidRPr="00A74452">
        <w:rPr>
          <w:rFonts w:ascii="Times New Roman" w:eastAsia="Times New Roman" w:hAnsi="Times New Roman" w:cs="Times New Roman"/>
          <w:color w:val="000000"/>
          <w:sz w:val="28"/>
          <w:szCs w:val="28"/>
          <w:lang w:eastAsia="ru-RU"/>
        </w:rPr>
        <w:t>Положениео</w:t>
      </w:r>
      <w:proofErr w:type="spellEnd"/>
      <w:r w:rsidRPr="00A74452">
        <w:rPr>
          <w:rFonts w:ascii="Times New Roman" w:eastAsia="Times New Roman" w:hAnsi="Times New Roman" w:cs="Times New Roman"/>
          <w:color w:val="000000"/>
          <w:sz w:val="28"/>
          <w:szCs w:val="28"/>
          <w:lang w:eastAsia="ru-RU"/>
        </w:rPr>
        <w:t xml:space="preserve"> кружковой работе МБДОУ </w:t>
      </w:r>
      <w:proofErr w:type="spellStart"/>
      <w:r w:rsidRPr="00A74452">
        <w:rPr>
          <w:rFonts w:ascii="Times New Roman" w:eastAsia="Times New Roman" w:hAnsi="Times New Roman" w:cs="Times New Roman"/>
          <w:color w:val="000000"/>
          <w:sz w:val="28"/>
          <w:szCs w:val="28"/>
          <w:lang w:eastAsia="ru-RU"/>
        </w:rPr>
        <w:t>с.Ракитное</w:t>
      </w:r>
      <w:proofErr w:type="spellEnd"/>
      <w:r w:rsidRPr="00A74452">
        <w:rPr>
          <w:rFonts w:ascii="Times New Roman" w:eastAsia="Times New Roman" w:hAnsi="Times New Roman" w:cs="Times New Roman"/>
          <w:color w:val="000000"/>
          <w:sz w:val="28"/>
          <w:szCs w:val="28"/>
          <w:lang w:eastAsia="ru-RU"/>
        </w:rPr>
        <w:t>;</w:t>
      </w:r>
    </w:p>
    <w:p w:rsidR="00A74452" w:rsidRPr="00A74452" w:rsidRDefault="00A74452" w:rsidP="00A74452">
      <w:pPr>
        <w:tabs>
          <w:tab w:val="left" w:pos="2576"/>
        </w:tabs>
        <w:rPr>
          <w:rFonts w:ascii="Times New Roman" w:eastAsia="Times New Roman" w:hAnsi="Times New Roman" w:cs="Times New Roman"/>
          <w:color w:val="000000"/>
          <w:sz w:val="28"/>
          <w:szCs w:val="28"/>
          <w:lang w:eastAsia="ru-RU"/>
        </w:rPr>
      </w:pPr>
      <w:r w:rsidRPr="00A74452">
        <w:rPr>
          <w:rFonts w:ascii="Times New Roman" w:eastAsia="Times New Roman" w:hAnsi="Times New Roman" w:cs="Times New Roman"/>
          <w:color w:val="000000"/>
          <w:sz w:val="28"/>
          <w:szCs w:val="28"/>
          <w:lang w:eastAsia="ru-RU"/>
        </w:rPr>
        <w:t xml:space="preserve">         - </w:t>
      </w:r>
      <w:proofErr w:type="spellStart"/>
      <w:r w:rsidRPr="00A74452">
        <w:rPr>
          <w:rFonts w:ascii="Times New Roman" w:eastAsia="Times New Roman" w:hAnsi="Times New Roman" w:cs="Times New Roman"/>
          <w:color w:val="000000"/>
          <w:sz w:val="28"/>
          <w:szCs w:val="28"/>
          <w:lang w:eastAsia="ru-RU"/>
        </w:rPr>
        <w:t>Санитарно</w:t>
      </w:r>
      <w:proofErr w:type="spellEnd"/>
      <w:r w:rsidRPr="00A74452">
        <w:rPr>
          <w:rFonts w:ascii="Times New Roman" w:eastAsia="Times New Roman" w:hAnsi="Times New Roman" w:cs="Times New Roman"/>
          <w:color w:val="000000"/>
          <w:sz w:val="28"/>
          <w:szCs w:val="28"/>
          <w:lang w:eastAsia="ru-RU"/>
        </w:rPr>
        <w:t xml:space="preserve"> – эпидемиологическими правилами и нормативами СанПиН                                                                                                                    </w:t>
      </w:r>
      <w:r w:rsidRPr="00A74452">
        <w:rPr>
          <w:rFonts w:ascii="Times New Roman" w:eastAsia="Times New Roman" w:hAnsi="Times New Roman" w:cs="Times New Roman"/>
          <w:color w:val="000000"/>
          <w:sz w:val="28"/>
          <w:szCs w:val="28"/>
          <w:lang w:eastAsia="ru-RU"/>
        </w:rPr>
        <w:lastRenderedPageBreak/>
        <w:t>2.4.1.3049- 13 «</w:t>
      </w:r>
      <w:proofErr w:type="spellStart"/>
      <w:r w:rsidRPr="00A74452">
        <w:rPr>
          <w:rFonts w:ascii="Times New Roman" w:eastAsia="Times New Roman" w:hAnsi="Times New Roman" w:cs="Times New Roman"/>
          <w:color w:val="000000"/>
          <w:sz w:val="28"/>
          <w:szCs w:val="28"/>
          <w:lang w:eastAsia="ru-RU"/>
        </w:rPr>
        <w:t>Санитарно</w:t>
      </w:r>
      <w:proofErr w:type="spellEnd"/>
      <w:r w:rsidRPr="00A74452">
        <w:rPr>
          <w:rFonts w:ascii="Times New Roman" w:eastAsia="Times New Roman" w:hAnsi="Times New Roman" w:cs="Times New Roman"/>
          <w:color w:val="000000"/>
          <w:sz w:val="28"/>
          <w:szCs w:val="28"/>
          <w:lang w:eastAsia="ru-RU"/>
        </w:rPr>
        <w:t xml:space="preserve"> – эпидемиологические требования к устройству,         содержанию и организации режима работы дошкольных образовательных учреждений»;</w:t>
      </w:r>
    </w:p>
    <w:p w:rsidR="00CD06E0" w:rsidRDefault="00CD06E0" w:rsidP="00CD06E0">
      <w:pPr>
        <w:spacing w:after="0" w:line="256" w:lineRule="auto"/>
        <w:jc w:val="both"/>
        <w:rPr>
          <w:rFonts w:ascii="Times New Roman" w:eastAsia="Calibri" w:hAnsi="Times New Roman" w:cs="Times New Roman"/>
          <w:sz w:val="28"/>
          <w:szCs w:val="28"/>
        </w:rPr>
      </w:pPr>
    </w:p>
    <w:p w:rsidR="00A74452" w:rsidRPr="00D97990" w:rsidRDefault="00D97990" w:rsidP="00D97990">
      <w:pPr>
        <w:pStyle w:val="a6"/>
        <w:tabs>
          <w:tab w:val="left" w:pos="2576"/>
        </w:tabs>
        <w:spacing w:after="0" w:line="240" w:lineRule="auto"/>
        <w:ind w:left="900"/>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sz w:val="28"/>
          <w:szCs w:val="28"/>
          <w:lang w:eastAsia="ru-RU"/>
        </w:rPr>
        <w:t>1.4.</w:t>
      </w:r>
      <w:r w:rsidR="00A74452" w:rsidRPr="00D97990">
        <w:rPr>
          <w:rFonts w:ascii="Times New Roman" w:eastAsia="Times New Roman" w:hAnsi="Times New Roman" w:cs="Times New Roman"/>
          <w:b/>
          <w:sz w:val="28"/>
          <w:szCs w:val="28"/>
          <w:lang w:eastAsia="ru-RU"/>
        </w:rPr>
        <w:t xml:space="preserve">Список детей, посещающих кружок </w:t>
      </w:r>
    </w:p>
    <w:p w:rsidR="00A74452" w:rsidRPr="00787AFB" w:rsidRDefault="00A74452" w:rsidP="00A74452">
      <w:pPr>
        <w:tabs>
          <w:tab w:val="left" w:pos="2576"/>
        </w:tabs>
        <w:spacing w:after="0" w:line="240" w:lineRule="auto"/>
        <w:ind w:left="-567" w:firstLine="567"/>
        <w:jc w:val="center"/>
        <w:rPr>
          <w:rFonts w:ascii="Times New Roman" w:eastAsia="Times New Roman" w:hAnsi="Times New Roman" w:cs="Times New Roman"/>
          <w:b/>
          <w:sz w:val="28"/>
          <w:szCs w:val="28"/>
          <w:u w:val="single"/>
          <w:lang w:eastAsia="ru-RU"/>
        </w:rPr>
      </w:pPr>
    </w:p>
    <w:tbl>
      <w:tblPr>
        <w:tblStyle w:val="11"/>
        <w:tblW w:w="0" w:type="auto"/>
        <w:tblLook w:val="04A0" w:firstRow="1" w:lastRow="0" w:firstColumn="1" w:lastColumn="0" w:noHBand="0" w:noVBand="1"/>
      </w:tblPr>
      <w:tblGrid>
        <w:gridCol w:w="533"/>
        <w:gridCol w:w="5671"/>
        <w:gridCol w:w="3260"/>
      </w:tblGrid>
      <w:tr w:rsidR="00A74452" w:rsidRPr="00787AFB" w:rsidTr="00CC7832">
        <w:trPr>
          <w:trHeight w:val="439"/>
        </w:trPr>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w:t>
            </w:r>
          </w:p>
        </w:tc>
        <w:tc>
          <w:tcPr>
            <w:tcW w:w="5671"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Ф.И.О. ребенка</w:t>
            </w:r>
          </w:p>
        </w:tc>
        <w:tc>
          <w:tcPr>
            <w:tcW w:w="3260"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Дата рождения</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1</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Анклам</w:t>
            </w:r>
            <w:proofErr w:type="spellEnd"/>
            <w:r w:rsidRPr="00787AFB">
              <w:rPr>
                <w:rFonts w:ascii="Times New Roman" w:eastAsia="Times New Roman" w:hAnsi="Times New Roman"/>
                <w:sz w:val="28"/>
                <w:szCs w:val="28"/>
              </w:rPr>
              <w:t xml:space="preserve"> Александр Павлович</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08.12.2014г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2</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Бибина</w:t>
            </w:r>
            <w:proofErr w:type="spellEnd"/>
            <w:r w:rsidRPr="00787AFB">
              <w:rPr>
                <w:rFonts w:ascii="Times New Roman" w:eastAsia="Times New Roman" w:hAnsi="Times New Roman"/>
                <w:sz w:val="28"/>
                <w:szCs w:val="28"/>
              </w:rPr>
              <w:t xml:space="preserve"> Варвара Михайловна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14.08.2014г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3</w:t>
            </w:r>
          </w:p>
        </w:tc>
        <w:tc>
          <w:tcPr>
            <w:tcW w:w="5671" w:type="dxa"/>
          </w:tcPr>
          <w:p w:rsidR="00A74452" w:rsidRPr="00787AFB" w:rsidRDefault="00A74452" w:rsidP="00CC7832">
            <w:pPr>
              <w:tabs>
                <w:tab w:val="left" w:pos="2576"/>
              </w:tabs>
              <w:rPr>
                <w:rFonts w:ascii="Times New Roman" w:eastAsia="Times New Roman" w:hAnsi="Times New Roman"/>
                <w:sz w:val="28"/>
                <w:szCs w:val="28"/>
              </w:rPr>
            </w:pPr>
            <w:r w:rsidRPr="00787AFB">
              <w:rPr>
                <w:rFonts w:ascii="Times New Roman" w:eastAsia="Times New Roman" w:hAnsi="Times New Roman"/>
                <w:sz w:val="28"/>
                <w:szCs w:val="28"/>
              </w:rPr>
              <w:t>Балакина Екатерина Юрьевна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27.12.2014г.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4</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Кострикина</w:t>
            </w:r>
            <w:proofErr w:type="spellEnd"/>
            <w:r w:rsidRPr="00787AFB">
              <w:rPr>
                <w:rFonts w:ascii="Times New Roman" w:eastAsia="Times New Roman" w:hAnsi="Times New Roman"/>
                <w:sz w:val="28"/>
                <w:szCs w:val="28"/>
              </w:rPr>
              <w:t xml:space="preserve"> Елизавета Александровна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19.06.2014г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5</w:t>
            </w:r>
          </w:p>
        </w:tc>
        <w:tc>
          <w:tcPr>
            <w:tcW w:w="5671" w:type="dxa"/>
          </w:tcPr>
          <w:p w:rsidR="00A74452" w:rsidRPr="00787AFB" w:rsidRDefault="00A74452" w:rsidP="00CC7832">
            <w:pPr>
              <w:tabs>
                <w:tab w:val="left" w:pos="2576"/>
              </w:tabs>
              <w:rPr>
                <w:rFonts w:ascii="Times New Roman" w:eastAsia="Times New Roman" w:hAnsi="Times New Roman"/>
                <w:sz w:val="28"/>
                <w:szCs w:val="28"/>
              </w:rPr>
            </w:pPr>
            <w:r w:rsidRPr="00787AFB">
              <w:rPr>
                <w:rFonts w:ascii="Times New Roman" w:eastAsia="Times New Roman" w:hAnsi="Times New Roman"/>
                <w:sz w:val="28"/>
                <w:szCs w:val="28"/>
              </w:rPr>
              <w:t>Ларкина Вероника Александровна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19.06.2014г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6</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Грашовень</w:t>
            </w:r>
            <w:proofErr w:type="spellEnd"/>
            <w:r w:rsidRPr="00787AFB">
              <w:rPr>
                <w:rFonts w:ascii="Times New Roman" w:eastAsia="Times New Roman" w:hAnsi="Times New Roman"/>
                <w:sz w:val="28"/>
                <w:szCs w:val="28"/>
              </w:rPr>
              <w:t xml:space="preserve"> Нина Викторовна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11.11.2014г.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7</w:t>
            </w:r>
          </w:p>
        </w:tc>
        <w:tc>
          <w:tcPr>
            <w:tcW w:w="5671" w:type="dxa"/>
          </w:tcPr>
          <w:p w:rsidR="00A74452" w:rsidRPr="00787AFB" w:rsidRDefault="00A74452" w:rsidP="00CC7832">
            <w:pPr>
              <w:tabs>
                <w:tab w:val="left" w:pos="2576"/>
              </w:tabs>
              <w:rPr>
                <w:rFonts w:ascii="Times New Roman" w:eastAsia="Times New Roman" w:hAnsi="Times New Roman"/>
                <w:sz w:val="28"/>
                <w:szCs w:val="28"/>
              </w:rPr>
            </w:pPr>
            <w:r w:rsidRPr="00787AFB">
              <w:rPr>
                <w:rFonts w:ascii="Times New Roman" w:eastAsia="Times New Roman" w:hAnsi="Times New Roman"/>
                <w:sz w:val="28"/>
                <w:szCs w:val="28"/>
              </w:rPr>
              <w:t>Некрасов Артур Сергеевич</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05.05.2014г.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8</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Дякевич</w:t>
            </w:r>
            <w:proofErr w:type="spellEnd"/>
            <w:r w:rsidRPr="00787AFB">
              <w:rPr>
                <w:rFonts w:ascii="Times New Roman" w:eastAsia="Times New Roman" w:hAnsi="Times New Roman"/>
                <w:sz w:val="28"/>
                <w:szCs w:val="28"/>
              </w:rPr>
              <w:t xml:space="preserve"> Алексей Егорович</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24.09.2014г.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9</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Чубина</w:t>
            </w:r>
            <w:proofErr w:type="spellEnd"/>
            <w:r w:rsidRPr="00787AFB">
              <w:rPr>
                <w:rFonts w:ascii="Times New Roman" w:eastAsia="Times New Roman" w:hAnsi="Times New Roman"/>
                <w:sz w:val="28"/>
                <w:szCs w:val="28"/>
              </w:rPr>
              <w:t xml:space="preserve"> </w:t>
            </w:r>
            <w:proofErr w:type="spellStart"/>
            <w:r w:rsidRPr="00787AFB">
              <w:rPr>
                <w:rFonts w:ascii="Times New Roman" w:eastAsia="Times New Roman" w:hAnsi="Times New Roman"/>
                <w:sz w:val="28"/>
                <w:szCs w:val="28"/>
              </w:rPr>
              <w:t>Дарина</w:t>
            </w:r>
            <w:proofErr w:type="spellEnd"/>
            <w:r w:rsidRPr="00787AFB">
              <w:rPr>
                <w:rFonts w:ascii="Times New Roman" w:eastAsia="Times New Roman" w:hAnsi="Times New Roman"/>
                <w:sz w:val="28"/>
                <w:szCs w:val="28"/>
              </w:rPr>
              <w:t xml:space="preserve"> Евгеньевна</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01.12.2014 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10</w:t>
            </w:r>
          </w:p>
        </w:tc>
        <w:tc>
          <w:tcPr>
            <w:tcW w:w="5671" w:type="dxa"/>
          </w:tcPr>
          <w:p w:rsidR="00A74452" w:rsidRPr="00787AFB" w:rsidRDefault="00A74452" w:rsidP="00CC7832">
            <w:pPr>
              <w:tabs>
                <w:tab w:val="left" w:pos="2576"/>
              </w:tabs>
              <w:rPr>
                <w:rFonts w:ascii="Times New Roman" w:eastAsia="Times New Roman" w:hAnsi="Times New Roman"/>
                <w:sz w:val="28"/>
                <w:szCs w:val="28"/>
              </w:rPr>
            </w:pPr>
            <w:r w:rsidRPr="00787AFB">
              <w:rPr>
                <w:rFonts w:ascii="Times New Roman" w:eastAsia="Times New Roman" w:hAnsi="Times New Roman"/>
                <w:sz w:val="28"/>
                <w:szCs w:val="28"/>
              </w:rPr>
              <w:t>Ткачев Тимофей Николаевич</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22.08.2014г.</w:t>
            </w:r>
          </w:p>
        </w:tc>
      </w:tr>
      <w:tr w:rsidR="00A74452" w:rsidRPr="00787AFB" w:rsidTr="00CC7832">
        <w:tc>
          <w:tcPr>
            <w:tcW w:w="533" w:type="dxa"/>
          </w:tcPr>
          <w:p w:rsidR="00A74452" w:rsidRPr="00787AFB" w:rsidRDefault="00A74452" w:rsidP="00CC7832">
            <w:pPr>
              <w:tabs>
                <w:tab w:val="left" w:pos="2576"/>
              </w:tabs>
              <w:jc w:val="center"/>
              <w:rPr>
                <w:rFonts w:ascii="Times New Roman" w:eastAsia="Times New Roman" w:hAnsi="Times New Roman"/>
                <w:sz w:val="28"/>
                <w:szCs w:val="28"/>
              </w:rPr>
            </w:pPr>
            <w:r w:rsidRPr="00787AFB">
              <w:rPr>
                <w:rFonts w:ascii="Times New Roman" w:eastAsia="Times New Roman" w:hAnsi="Times New Roman"/>
                <w:sz w:val="28"/>
                <w:szCs w:val="28"/>
              </w:rPr>
              <w:t>11</w:t>
            </w:r>
          </w:p>
        </w:tc>
        <w:tc>
          <w:tcPr>
            <w:tcW w:w="5671" w:type="dxa"/>
          </w:tcPr>
          <w:p w:rsidR="00A74452" w:rsidRPr="00787AFB" w:rsidRDefault="00A74452" w:rsidP="00CC7832">
            <w:pPr>
              <w:tabs>
                <w:tab w:val="left" w:pos="2576"/>
              </w:tabs>
              <w:rPr>
                <w:rFonts w:ascii="Times New Roman" w:eastAsia="Times New Roman" w:hAnsi="Times New Roman"/>
                <w:sz w:val="28"/>
                <w:szCs w:val="28"/>
              </w:rPr>
            </w:pPr>
            <w:proofErr w:type="spellStart"/>
            <w:r w:rsidRPr="00787AFB">
              <w:rPr>
                <w:rFonts w:ascii="Times New Roman" w:eastAsia="Times New Roman" w:hAnsi="Times New Roman"/>
                <w:sz w:val="28"/>
                <w:szCs w:val="28"/>
              </w:rPr>
              <w:t>Себастье</w:t>
            </w:r>
            <w:proofErr w:type="spellEnd"/>
            <w:r w:rsidRPr="00787AFB">
              <w:rPr>
                <w:rFonts w:ascii="Times New Roman" w:eastAsia="Times New Roman" w:hAnsi="Times New Roman"/>
                <w:sz w:val="28"/>
                <w:szCs w:val="28"/>
              </w:rPr>
              <w:t xml:space="preserve"> Владислав Павлович</w:t>
            </w:r>
          </w:p>
        </w:tc>
        <w:tc>
          <w:tcPr>
            <w:tcW w:w="3260" w:type="dxa"/>
          </w:tcPr>
          <w:p w:rsidR="00A74452" w:rsidRPr="00787AFB" w:rsidRDefault="00A74452" w:rsidP="00CC7832">
            <w:pPr>
              <w:tabs>
                <w:tab w:val="left" w:pos="2576"/>
              </w:tabs>
              <w:jc w:val="both"/>
              <w:rPr>
                <w:rFonts w:ascii="Times New Roman" w:eastAsia="Times New Roman" w:hAnsi="Times New Roman"/>
                <w:sz w:val="28"/>
                <w:szCs w:val="28"/>
              </w:rPr>
            </w:pPr>
            <w:r w:rsidRPr="00787AFB">
              <w:rPr>
                <w:rFonts w:ascii="Times New Roman" w:eastAsia="Times New Roman" w:hAnsi="Times New Roman"/>
                <w:sz w:val="28"/>
                <w:szCs w:val="28"/>
              </w:rPr>
              <w:t>25.11.2014г.</w:t>
            </w:r>
          </w:p>
        </w:tc>
      </w:tr>
    </w:tbl>
    <w:p w:rsidR="00A74452" w:rsidRPr="00787AFB" w:rsidRDefault="00A74452" w:rsidP="00A74452">
      <w:pPr>
        <w:tabs>
          <w:tab w:val="left" w:pos="2576"/>
        </w:tabs>
        <w:spacing w:after="0" w:line="240" w:lineRule="auto"/>
        <w:rPr>
          <w:rFonts w:ascii="Times New Roman" w:eastAsia="Times New Roman" w:hAnsi="Times New Roman" w:cs="Times New Roman"/>
          <w:sz w:val="28"/>
          <w:szCs w:val="28"/>
          <w:lang w:eastAsia="ru-RU"/>
        </w:rPr>
      </w:pPr>
    </w:p>
    <w:p w:rsidR="00A74452" w:rsidRPr="00787AFB" w:rsidRDefault="00A74452" w:rsidP="00A74452">
      <w:pPr>
        <w:tabs>
          <w:tab w:val="left" w:pos="2576"/>
        </w:tabs>
        <w:spacing w:after="0" w:line="240" w:lineRule="auto"/>
        <w:rPr>
          <w:rFonts w:ascii="Times New Roman" w:eastAsia="Times New Roman" w:hAnsi="Times New Roman" w:cs="Times New Roman"/>
          <w:sz w:val="28"/>
          <w:szCs w:val="28"/>
          <w:lang w:eastAsia="ru-RU"/>
        </w:rPr>
      </w:pPr>
      <w:r w:rsidRPr="00787AFB">
        <w:rPr>
          <w:rFonts w:ascii="Times New Roman" w:eastAsia="Times New Roman" w:hAnsi="Times New Roman" w:cs="Times New Roman"/>
          <w:sz w:val="28"/>
          <w:szCs w:val="28"/>
          <w:lang w:eastAsia="ru-RU"/>
        </w:rPr>
        <w:t>Всего детей: 11</w:t>
      </w:r>
    </w:p>
    <w:p w:rsidR="00A74452" w:rsidRPr="00787AFB" w:rsidRDefault="00A74452" w:rsidP="00A74452">
      <w:pPr>
        <w:tabs>
          <w:tab w:val="left" w:pos="2576"/>
        </w:tabs>
        <w:spacing w:after="0" w:line="240" w:lineRule="auto"/>
        <w:rPr>
          <w:rFonts w:ascii="Times New Roman" w:eastAsia="Times New Roman" w:hAnsi="Times New Roman" w:cs="Times New Roman"/>
          <w:sz w:val="28"/>
          <w:szCs w:val="28"/>
          <w:lang w:eastAsia="ru-RU"/>
        </w:rPr>
      </w:pPr>
      <w:r w:rsidRPr="00787AFB">
        <w:rPr>
          <w:rFonts w:ascii="Times New Roman" w:eastAsia="Times New Roman" w:hAnsi="Times New Roman" w:cs="Times New Roman"/>
          <w:sz w:val="28"/>
          <w:szCs w:val="28"/>
          <w:lang w:eastAsia="ru-RU"/>
        </w:rPr>
        <w:t>Девочек  - 6</w:t>
      </w:r>
    </w:p>
    <w:p w:rsidR="00A74452" w:rsidRPr="00787AFB" w:rsidRDefault="00A74452" w:rsidP="00A74452">
      <w:pPr>
        <w:tabs>
          <w:tab w:val="left" w:pos="2576"/>
        </w:tabs>
        <w:spacing w:after="0" w:line="240" w:lineRule="auto"/>
        <w:rPr>
          <w:rFonts w:ascii="Times New Roman" w:eastAsia="Times New Roman" w:hAnsi="Times New Roman" w:cs="Times New Roman"/>
          <w:color w:val="000000"/>
          <w:sz w:val="28"/>
          <w:szCs w:val="28"/>
          <w:lang w:eastAsia="ru-RU"/>
        </w:rPr>
      </w:pPr>
      <w:r w:rsidRPr="00787AFB">
        <w:rPr>
          <w:rFonts w:ascii="Times New Roman" w:eastAsia="Times New Roman" w:hAnsi="Times New Roman" w:cs="Times New Roman"/>
          <w:sz w:val="28"/>
          <w:szCs w:val="28"/>
          <w:lang w:eastAsia="ru-RU"/>
        </w:rPr>
        <w:t>Мальчиков – 5</w:t>
      </w:r>
      <w:r w:rsidRPr="00787AFB">
        <w:rPr>
          <w:rFonts w:ascii="Times New Roman" w:eastAsia="Times New Roman" w:hAnsi="Times New Roman" w:cs="Times New Roman"/>
          <w:color w:val="000000"/>
          <w:sz w:val="28"/>
          <w:szCs w:val="28"/>
          <w:lang w:eastAsia="ru-RU"/>
        </w:rPr>
        <w:t xml:space="preserve"> </w:t>
      </w:r>
    </w:p>
    <w:p w:rsidR="00A74452" w:rsidRPr="00F46123" w:rsidRDefault="00A74452" w:rsidP="00CD06E0">
      <w:pPr>
        <w:spacing w:after="0" w:line="256" w:lineRule="auto"/>
        <w:jc w:val="both"/>
        <w:rPr>
          <w:rFonts w:ascii="Times New Roman" w:eastAsia="Calibri" w:hAnsi="Times New Roman" w:cs="Times New Roman"/>
          <w:sz w:val="28"/>
          <w:szCs w:val="28"/>
        </w:rPr>
      </w:pPr>
    </w:p>
    <w:p w:rsidR="00CD06E0" w:rsidRPr="00F46123" w:rsidRDefault="00CD06E0" w:rsidP="00CD06E0">
      <w:pPr>
        <w:spacing w:after="0" w:line="256" w:lineRule="auto"/>
        <w:jc w:val="both"/>
        <w:rPr>
          <w:rFonts w:ascii="Times New Roman" w:eastAsia="Calibri" w:hAnsi="Times New Roman" w:cs="Times New Roman"/>
          <w:b/>
          <w:sz w:val="28"/>
          <w:szCs w:val="28"/>
        </w:rPr>
      </w:pPr>
      <w:r w:rsidRPr="00F46123">
        <w:rPr>
          <w:rFonts w:ascii="Times New Roman" w:eastAsia="Calibri" w:hAnsi="Times New Roman" w:cs="Times New Roman"/>
          <w:b/>
          <w:sz w:val="28"/>
          <w:szCs w:val="28"/>
        </w:rPr>
        <w:t>Раздел 2. Содержательный</w:t>
      </w:r>
    </w:p>
    <w:p w:rsidR="00CD06E0" w:rsidRDefault="00CD06E0" w:rsidP="00CD06E0">
      <w:pPr>
        <w:spacing w:after="0" w:line="256" w:lineRule="auto"/>
        <w:jc w:val="both"/>
        <w:rPr>
          <w:rFonts w:ascii="Times New Roman" w:eastAsia="Calibri" w:hAnsi="Times New Roman" w:cs="Times New Roman"/>
          <w:b/>
          <w:sz w:val="28"/>
          <w:szCs w:val="28"/>
        </w:rPr>
      </w:pPr>
      <w:r w:rsidRPr="00F46123">
        <w:rPr>
          <w:rFonts w:ascii="Times New Roman" w:eastAsia="Calibri" w:hAnsi="Times New Roman" w:cs="Times New Roman"/>
          <w:b/>
          <w:sz w:val="28"/>
          <w:szCs w:val="28"/>
        </w:rPr>
        <w:t>2</w:t>
      </w:r>
      <w:r w:rsidR="00D97990">
        <w:rPr>
          <w:rFonts w:ascii="Times New Roman" w:eastAsia="Calibri" w:hAnsi="Times New Roman" w:cs="Times New Roman"/>
          <w:b/>
          <w:sz w:val="28"/>
          <w:szCs w:val="28"/>
        </w:rPr>
        <w:t>.1. Ожидаемые результаты</w:t>
      </w:r>
    </w:p>
    <w:p w:rsidR="00D97990" w:rsidRPr="00F46123" w:rsidRDefault="00D97990" w:rsidP="00D9799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В результате обучения по данной программе дети: </w:t>
      </w:r>
    </w:p>
    <w:p w:rsidR="00D97990" w:rsidRPr="00F46123" w:rsidRDefault="00D97990" w:rsidP="00D9799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познакомятся с искусством оригами;</w:t>
      </w:r>
    </w:p>
    <w:p w:rsidR="00D97990" w:rsidRPr="00F46123" w:rsidRDefault="00D97990" w:rsidP="00D9799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научатся различным приёмам работы с бумагой;</w:t>
      </w:r>
    </w:p>
    <w:p w:rsidR="00D97990" w:rsidRPr="00F46123" w:rsidRDefault="00D97990" w:rsidP="00D9799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будут знать основные геометрические понятия и базовые формы оригами;</w:t>
      </w:r>
    </w:p>
    <w:p w:rsidR="00D97990" w:rsidRPr="00F46123" w:rsidRDefault="00D97990" w:rsidP="00D9799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научатся создавать композиции с изделиями, выполненными в технике оригами;</w:t>
      </w:r>
    </w:p>
    <w:p w:rsidR="00D97990" w:rsidRPr="00F46123" w:rsidRDefault="00D97990" w:rsidP="00D97990">
      <w:pPr>
        <w:spacing w:after="0" w:line="256" w:lineRule="auto"/>
        <w:jc w:val="both"/>
        <w:rPr>
          <w:rFonts w:ascii="Times New Roman" w:eastAsia="Calibri" w:hAnsi="Times New Roman" w:cs="Times New Roman"/>
          <w:b/>
          <w:sz w:val="28"/>
          <w:szCs w:val="28"/>
        </w:rPr>
      </w:pPr>
      <w:r w:rsidRPr="00F46123">
        <w:rPr>
          <w:rFonts w:ascii="Times New Roman" w:eastAsia="Calibri" w:hAnsi="Times New Roman" w:cs="Times New Roman"/>
          <w:sz w:val="28"/>
          <w:szCs w:val="28"/>
        </w:rPr>
        <w:t>- обогатят игровые ситуации и коммуникативные способности</w:t>
      </w:r>
    </w:p>
    <w:p w:rsidR="00CD06E0" w:rsidRPr="00F46123" w:rsidRDefault="00CD06E0" w:rsidP="00CD06E0">
      <w:pPr>
        <w:spacing w:after="0" w:line="256" w:lineRule="auto"/>
        <w:jc w:val="both"/>
        <w:rPr>
          <w:rFonts w:ascii="Times New Roman" w:eastAsia="Calibri" w:hAnsi="Times New Roman" w:cs="Times New Roman"/>
          <w:sz w:val="28"/>
          <w:szCs w:val="28"/>
        </w:rPr>
      </w:pPr>
    </w:p>
    <w:p w:rsidR="00A74452" w:rsidRDefault="001E0555" w:rsidP="00CD06E0">
      <w:pPr>
        <w:spacing w:after="0" w:line="25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2.2</w:t>
      </w:r>
      <w:r w:rsidR="00CD06E0" w:rsidRPr="00F46123">
        <w:rPr>
          <w:rFonts w:ascii="Times New Roman" w:eastAsia="Calibri" w:hAnsi="Times New Roman" w:cs="Times New Roman"/>
          <w:b/>
          <w:sz w:val="28"/>
          <w:szCs w:val="28"/>
        </w:rPr>
        <w:t xml:space="preserve">. </w:t>
      </w:r>
      <w:r w:rsidR="00A74452">
        <w:rPr>
          <w:rFonts w:ascii="Times New Roman" w:eastAsia="Calibri" w:hAnsi="Times New Roman" w:cs="Times New Roman"/>
          <w:b/>
          <w:sz w:val="28"/>
          <w:szCs w:val="28"/>
        </w:rPr>
        <w:t>Перспективное планирование</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 xml:space="preserve">При реализации программы важно учитывать изначальный уровень подготовки детей. Виды деятельности организуются в форме игровых ситуаций. Особая роль отводится разным видам игр. </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Формы реализации программы:</w:t>
      </w:r>
    </w:p>
    <w:p w:rsidR="00CD06E0" w:rsidRPr="00F46123"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Образовательные события;</w:t>
      </w:r>
    </w:p>
    <w:p w:rsidR="00CD06E0" w:rsidRPr="00F46123"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Тематическая совместная деятельность;</w:t>
      </w:r>
    </w:p>
    <w:p w:rsidR="00CD06E0" w:rsidRPr="00F46123"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Выставки детских работ;</w:t>
      </w:r>
    </w:p>
    <w:p w:rsidR="00CD06E0" w:rsidRPr="00F46123"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lastRenderedPageBreak/>
        <w:t>Составление альбома лучших работ;</w:t>
      </w:r>
    </w:p>
    <w:p w:rsidR="00CD06E0" w:rsidRPr="00F46123"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Фотоотчёты;</w:t>
      </w:r>
    </w:p>
    <w:p w:rsidR="00CD06E0" w:rsidRDefault="00CD06E0" w:rsidP="00CD06E0">
      <w:pPr>
        <w:numPr>
          <w:ilvl w:val="0"/>
          <w:numId w:val="2"/>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Театрализованные представления.</w:t>
      </w:r>
    </w:p>
    <w:p w:rsidR="00A74452" w:rsidRPr="001E0555" w:rsidRDefault="00A74452" w:rsidP="00A74452">
      <w:pPr>
        <w:spacing w:after="0" w:line="256" w:lineRule="auto"/>
        <w:jc w:val="both"/>
        <w:rPr>
          <w:rFonts w:ascii="Times New Roman" w:eastAsia="Calibri" w:hAnsi="Times New Roman" w:cs="Times New Roman"/>
          <w:b/>
          <w:color w:val="FF0000"/>
          <w:sz w:val="28"/>
          <w:szCs w:val="28"/>
        </w:rPr>
      </w:pPr>
    </w:p>
    <w:tbl>
      <w:tblPr>
        <w:tblStyle w:val="a3"/>
        <w:tblW w:w="0" w:type="auto"/>
        <w:tblLook w:val="04A0" w:firstRow="1" w:lastRow="0" w:firstColumn="1" w:lastColumn="0" w:noHBand="0" w:noVBand="1"/>
      </w:tblPr>
      <w:tblGrid>
        <w:gridCol w:w="1178"/>
        <w:gridCol w:w="2325"/>
        <w:gridCol w:w="5948"/>
      </w:tblGrid>
      <w:tr w:rsidR="00A74452" w:rsidRPr="00F46123" w:rsidTr="00CC7832">
        <w:tc>
          <w:tcPr>
            <w:tcW w:w="117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center"/>
              <w:rPr>
                <w:rFonts w:ascii="Times New Roman" w:hAnsi="Times New Roman"/>
                <w:b/>
                <w:sz w:val="28"/>
                <w:szCs w:val="28"/>
              </w:rPr>
            </w:pPr>
            <w:r w:rsidRPr="00F46123">
              <w:rPr>
                <w:rFonts w:ascii="Times New Roman" w:hAnsi="Times New Roman"/>
                <w:b/>
                <w:sz w:val="28"/>
                <w:szCs w:val="28"/>
              </w:rPr>
              <w:t>Дата</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center"/>
              <w:rPr>
                <w:rFonts w:ascii="Times New Roman" w:hAnsi="Times New Roman"/>
                <w:b/>
                <w:sz w:val="28"/>
                <w:szCs w:val="28"/>
              </w:rPr>
            </w:pPr>
            <w:r w:rsidRPr="00F46123">
              <w:rPr>
                <w:rFonts w:ascii="Times New Roman" w:hAnsi="Times New Roman"/>
                <w:b/>
                <w:sz w:val="28"/>
                <w:szCs w:val="28"/>
              </w:rPr>
              <w:t>Тема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center"/>
              <w:rPr>
                <w:rFonts w:ascii="Times New Roman" w:hAnsi="Times New Roman"/>
                <w:b/>
                <w:sz w:val="28"/>
                <w:szCs w:val="28"/>
              </w:rPr>
            </w:pPr>
            <w:r w:rsidRPr="00F46123">
              <w:rPr>
                <w:rFonts w:ascii="Times New Roman" w:hAnsi="Times New Roman"/>
                <w:b/>
                <w:sz w:val="28"/>
                <w:szCs w:val="28"/>
              </w:rPr>
              <w:t>Содержание</w:t>
            </w:r>
          </w:p>
        </w:tc>
      </w:tr>
      <w:tr w:rsidR="00A74452" w:rsidRPr="00F46123" w:rsidTr="00CC7832">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Сентябрь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Презентация «Что за чуда – оригами»</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Повторить условные обозначения и основные приёмы складывания бумаги. </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Дом</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складывать прямоугольный лист бумаги по диагонали, отрезать лишнюю часть, получая квадрат.</w:t>
            </w:r>
          </w:p>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Используя базовую форму «книжечка», изготовить дом.</w:t>
            </w:r>
          </w:p>
        </w:tc>
      </w:tr>
      <w:tr w:rsidR="00A74452" w:rsidRPr="00F46123" w:rsidTr="00CC7832">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Октябрь</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«треугольник»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складывать лист бумаги по диагонали, находить острый угол, делать складку «молния». Перегибать треугольник пополам, опускать острые углы вниз.</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«Щенок»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Закрепление базовой формы «треугольник»</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«Котёнок»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Закрепление базовой формы «треугольник»</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«Летучая мышь»</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Закрепление базовой формы «треугольник»</w:t>
            </w:r>
          </w:p>
        </w:tc>
      </w:tr>
      <w:tr w:rsidR="00A74452" w:rsidRPr="00F46123" w:rsidTr="00CC7832">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Ноябрь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«воздушный змей». Композиция «Два весёлых гуся»</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Используя новую базовую форму, учить изготавливать детали моделей гусей, соединять их в определённой последовательности, используя аппликацию, создавать коллективную композицию. </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«воздушный змей».</w:t>
            </w:r>
          </w:p>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«Репка»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используя различные приёмы оригами, создавать композицию «Осенний урожай».</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«воздушный змей».</w:t>
            </w:r>
          </w:p>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«Морковь»</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детей, используя различные приёмы оригами, создавать композицию «Осенний урожай».</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«Георгины», «Ирисы»</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используя различные приёмы оригами, следуя словесному указанию воспитателя, делать заготовки для цветов, создавая цветочную композицию.</w:t>
            </w:r>
          </w:p>
        </w:tc>
      </w:tr>
      <w:tr w:rsidR="00A74452" w:rsidRPr="00F46123" w:rsidTr="00CC7832">
        <w:trPr>
          <w:cantSplit/>
          <w:trHeight w:val="1134"/>
        </w:trPr>
        <w:tc>
          <w:tcPr>
            <w:tcW w:w="1178" w:type="dxa"/>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Декабрь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«конфетка». «Снеговик»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складывать квадратный лист бумаги новым способом.</w:t>
            </w:r>
          </w:p>
        </w:tc>
      </w:tr>
      <w:tr w:rsidR="00A74452" w:rsidRPr="00F46123" w:rsidTr="00CC7832">
        <w:tc>
          <w:tcPr>
            <w:tcW w:w="1178" w:type="dxa"/>
            <w:vMerge w:val="restart"/>
            <w:tcBorders>
              <w:top w:val="single" w:sz="4" w:space="0" w:color="auto"/>
              <w:left w:val="single" w:sz="4" w:space="0" w:color="auto"/>
              <w:bottom w:val="single" w:sz="4" w:space="0" w:color="auto"/>
              <w:right w:val="single" w:sz="4" w:space="0" w:color="auto"/>
            </w:tcBorders>
          </w:tcPr>
          <w:p w:rsidR="00A74452" w:rsidRPr="00F46123" w:rsidRDefault="00A74452" w:rsidP="00CC7832">
            <w:pPr>
              <w:jc w:val="both"/>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«Новогодняя открытка»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Закрепить умения детей складывать квадратный лист бумаги новым способом. </w:t>
            </w:r>
            <w:r w:rsidRPr="00F46123">
              <w:rPr>
                <w:rFonts w:ascii="Times New Roman" w:hAnsi="Times New Roman"/>
                <w:sz w:val="28"/>
                <w:szCs w:val="28"/>
              </w:rPr>
              <w:lastRenderedPageBreak/>
              <w:t>Соединять детали в единое целое, мастерить новогоднюю открытку.</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«Рождественский чулок»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складывать бумагу разными способами, делать мягкие складки, соединять детали между собой, использовать в работе бумагу разного вида.</w:t>
            </w:r>
          </w:p>
        </w:tc>
      </w:tr>
      <w:tr w:rsidR="00A74452" w:rsidRPr="00F46123" w:rsidTr="00CC7832">
        <w:trPr>
          <w:cantSplit/>
          <w:trHeight w:val="876"/>
        </w:trPr>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Январь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Базовая форма «дверь».  </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Познакомить детей с новой базовой формой «дверь», учить находить углы на листе бумаги, перегибать верхние углы, подклеивать готовые детали друг к другу.</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«Снежинка»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детей с новой базовой формой «дверь», учить находить углы на листе бумаги, перегибать верхние углы.</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«Сапожок»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детей с новой базовой формой «дверь».</w:t>
            </w:r>
          </w:p>
        </w:tc>
      </w:tr>
      <w:tr w:rsidR="00A74452" w:rsidRPr="00F46123" w:rsidTr="00CC7832">
        <w:trPr>
          <w:cantSplit/>
          <w:trHeight w:val="1134"/>
        </w:trPr>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Февраль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«Ёлочка». </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Закреплять умения самостоятельно складывать базовую форму «треугольник», готовить заготовки на определённую тему, соединять детали в единое целое, создавать композицию зимнего леса.</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«Зимний лес»</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Закреплять умения </w:t>
            </w:r>
            <w:proofErr w:type="spellStart"/>
            <w:r w:rsidRPr="00F46123">
              <w:rPr>
                <w:rFonts w:ascii="Times New Roman" w:hAnsi="Times New Roman"/>
                <w:sz w:val="28"/>
                <w:szCs w:val="28"/>
              </w:rPr>
              <w:t>самостоятельносоздавать</w:t>
            </w:r>
            <w:proofErr w:type="spellEnd"/>
            <w:r w:rsidRPr="00F46123">
              <w:rPr>
                <w:rFonts w:ascii="Times New Roman" w:hAnsi="Times New Roman"/>
                <w:sz w:val="28"/>
                <w:szCs w:val="28"/>
              </w:rPr>
              <w:t xml:space="preserve"> композицию зимнего леса.</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«двойной квадрат»</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складывать бумагу новым способом, закреплять умение находить и называть углы.</w:t>
            </w:r>
          </w:p>
        </w:tc>
      </w:tr>
      <w:tr w:rsidR="00A74452" w:rsidRPr="00F46123" w:rsidTr="00CC7832">
        <w:trPr>
          <w:cantSplit/>
          <w:trHeight w:val="1134"/>
        </w:trPr>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Март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Базовая форма «блинчик». Цветы для мамы.</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из знакомой базовой формы складывать лепестки цветка, соединять детали, накладывая одну на треугольник другой, совмещая вершины углов и стороны деталей.</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«Салфетка»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работать с бумагой разного качества. Плотно защипывать салфетку, сжимая все её слои и расправляя в виде хвоста лебедя или лепестка роз.</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«Лебедь»</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детей работать с бумагой разного качества. Плотно защипывать салфетку, сжимая все её слои и расправляя в виде хвоста лебедя.</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«Рыбка»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складывать бумагу, используя разные базовые формы, объединяясь в пары создавать морскую композицию.</w:t>
            </w:r>
          </w:p>
        </w:tc>
      </w:tr>
      <w:tr w:rsidR="00A74452" w:rsidRPr="00F46123" w:rsidTr="00CC7832">
        <w:trPr>
          <w:cantSplit/>
          <w:trHeight w:val="1134"/>
        </w:trPr>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lastRenderedPageBreak/>
              <w:t xml:space="preserve">Апрель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Композиция. «Луговые цветы»</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делать заготовки, используя базовые формы, соединять детали, вставляя бутон в чашечку; соединив два бутона, получить модель распустившегося цветка, создавать общую композицию.</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«Голубь»</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складывать бумагу, используя разные базовые формы.</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«Букет сирени»</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Учить детей делать заготовки, используя базовые формы,</w:t>
            </w:r>
            <w:r>
              <w:rPr>
                <w:rFonts w:ascii="Times New Roman" w:hAnsi="Times New Roman"/>
                <w:sz w:val="28"/>
                <w:szCs w:val="28"/>
              </w:rPr>
              <w:t xml:space="preserve"> </w:t>
            </w:r>
            <w:r w:rsidRPr="00F46123">
              <w:rPr>
                <w:rFonts w:ascii="Times New Roman" w:hAnsi="Times New Roman"/>
                <w:sz w:val="28"/>
                <w:szCs w:val="28"/>
              </w:rPr>
              <w:t>создавать общую композицию.</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«Тюльпан»</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складывать бумагу, используя разные базовые формы.</w:t>
            </w:r>
          </w:p>
        </w:tc>
      </w:tr>
      <w:tr w:rsidR="00A74452" w:rsidRPr="00F46123" w:rsidTr="00CC7832">
        <w:trPr>
          <w:cantSplit/>
          <w:trHeight w:val="737"/>
        </w:trPr>
        <w:tc>
          <w:tcPr>
            <w:tcW w:w="1178" w:type="dxa"/>
            <w:vMerge w:val="restart"/>
            <w:tcBorders>
              <w:top w:val="single" w:sz="4" w:space="0" w:color="auto"/>
              <w:left w:val="single" w:sz="4" w:space="0" w:color="auto"/>
              <w:bottom w:val="single" w:sz="4" w:space="0" w:color="auto"/>
              <w:right w:val="single" w:sz="4" w:space="0" w:color="auto"/>
            </w:tcBorders>
            <w:textDirection w:val="btLr"/>
            <w:hideMark/>
          </w:tcPr>
          <w:p w:rsidR="00A74452" w:rsidRPr="00F46123" w:rsidRDefault="00A74452" w:rsidP="00CC7832">
            <w:pPr>
              <w:ind w:left="113" w:right="113"/>
              <w:jc w:val="both"/>
              <w:rPr>
                <w:rFonts w:ascii="Times New Roman" w:hAnsi="Times New Roman"/>
                <w:sz w:val="28"/>
                <w:szCs w:val="28"/>
              </w:rPr>
            </w:pPr>
            <w:r w:rsidRPr="00F46123">
              <w:rPr>
                <w:rFonts w:ascii="Times New Roman" w:hAnsi="Times New Roman"/>
                <w:sz w:val="28"/>
                <w:szCs w:val="28"/>
              </w:rPr>
              <w:t xml:space="preserve">Май </w:t>
            </w: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«Кораблик»</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складывать бумагу, используя разные базовые формы.</w:t>
            </w:r>
          </w:p>
        </w:tc>
      </w:tr>
      <w:tr w:rsidR="00A74452" w:rsidRPr="00F46123" w:rsidTr="00CC7832">
        <w:tc>
          <w:tcPr>
            <w:tcW w:w="0" w:type="auto"/>
            <w:vMerge/>
            <w:tcBorders>
              <w:top w:val="single" w:sz="4" w:space="0" w:color="auto"/>
              <w:left w:val="single" w:sz="4" w:space="0" w:color="auto"/>
              <w:bottom w:val="single" w:sz="4" w:space="0" w:color="auto"/>
              <w:right w:val="single" w:sz="4" w:space="0" w:color="auto"/>
            </w:tcBorders>
            <w:vAlign w:val="center"/>
            <w:hideMark/>
          </w:tcPr>
          <w:p w:rsidR="00A74452" w:rsidRPr="00F46123" w:rsidRDefault="00A74452" w:rsidP="00CC7832">
            <w:pPr>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«Птичка»</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Закрепить умения складывать бумагу, используя разные базовые формы.</w:t>
            </w:r>
          </w:p>
        </w:tc>
      </w:tr>
      <w:tr w:rsidR="00A74452" w:rsidRPr="00F46123" w:rsidTr="00CC7832">
        <w:tc>
          <w:tcPr>
            <w:tcW w:w="1178" w:type="dxa"/>
            <w:tcBorders>
              <w:top w:val="single" w:sz="4" w:space="0" w:color="auto"/>
              <w:left w:val="single" w:sz="4" w:space="0" w:color="auto"/>
              <w:bottom w:val="single" w:sz="4" w:space="0" w:color="auto"/>
              <w:right w:val="single" w:sz="4" w:space="0" w:color="auto"/>
            </w:tcBorders>
          </w:tcPr>
          <w:p w:rsidR="00A74452" w:rsidRPr="00F46123" w:rsidRDefault="00A74452" w:rsidP="00CC7832">
            <w:pPr>
              <w:jc w:val="both"/>
              <w:rPr>
                <w:rFonts w:ascii="Times New Roman" w:hAnsi="Times New Roman"/>
                <w:sz w:val="28"/>
                <w:szCs w:val="28"/>
              </w:rPr>
            </w:pPr>
          </w:p>
        </w:tc>
        <w:tc>
          <w:tcPr>
            <w:tcW w:w="2219"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 xml:space="preserve">Итоговое занятие </w:t>
            </w:r>
          </w:p>
        </w:tc>
        <w:tc>
          <w:tcPr>
            <w:tcW w:w="5948" w:type="dxa"/>
            <w:tcBorders>
              <w:top w:val="single" w:sz="4" w:space="0" w:color="auto"/>
              <w:left w:val="single" w:sz="4" w:space="0" w:color="auto"/>
              <w:bottom w:val="single" w:sz="4" w:space="0" w:color="auto"/>
              <w:right w:val="single" w:sz="4" w:space="0" w:color="auto"/>
            </w:tcBorders>
            <w:hideMark/>
          </w:tcPr>
          <w:p w:rsidR="00A74452" w:rsidRPr="00F46123" w:rsidRDefault="00A74452" w:rsidP="00CC7832">
            <w:pPr>
              <w:jc w:val="both"/>
              <w:rPr>
                <w:rFonts w:ascii="Times New Roman" w:hAnsi="Times New Roman"/>
                <w:sz w:val="28"/>
                <w:szCs w:val="28"/>
              </w:rPr>
            </w:pPr>
            <w:r w:rsidRPr="00F46123">
              <w:rPr>
                <w:rFonts w:ascii="Times New Roman" w:hAnsi="Times New Roman"/>
                <w:sz w:val="28"/>
                <w:szCs w:val="28"/>
              </w:rPr>
              <w:t>Оформление альбома детских работ за период обучения. Развитие навыков общения и умения согласовывать сои интересы с интересами других детей.</w:t>
            </w:r>
          </w:p>
        </w:tc>
      </w:tr>
    </w:tbl>
    <w:p w:rsidR="00A74452" w:rsidRPr="00F46123" w:rsidRDefault="00A74452" w:rsidP="00A74452">
      <w:pPr>
        <w:spacing w:after="0" w:line="256" w:lineRule="auto"/>
        <w:jc w:val="both"/>
        <w:rPr>
          <w:rFonts w:ascii="Times New Roman" w:eastAsia="Calibri" w:hAnsi="Times New Roman" w:cs="Times New Roman"/>
          <w:sz w:val="28"/>
          <w:szCs w:val="28"/>
        </w:rPr>
      </w:pPr>
    </w:p>
    <w:p w:rsidR="00CD06E0" w:rsidRPr="00F46123" w:rsidRDefault="00CD06E0" w:rsidP="00CD06E0">
      <w:pPr>
        <w:spacing w:after="0" w:line="256" w:lineRule="auto"/>
        <w:jc w:val="both"/>
        <w:rPr>
          <w:rFonts w:ascii="Times New Roman" w:eastAsia="Calibri" w:hAnsi="Times New Roman" w:cs="Times New Roman"/>
          <w:sz w:val="28"/>
          <w:szCs w:val="28"/>
        </w:rPr>
      </w:pPr>
    </w:p>
    <w:p w:rsidR="00CD06E0" w:rsidRPr="00F46123" w:rsidRDefault="001E0555" w:rsidP="00CD06E0">
      <w:pPr>
        <w:spacing w:after="0" w:line="25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2.3</w:t>
      </w:r>
      <w:r w:rsidR="00CD06E0" w:rsidRPr="00F46123">
        <w:rPr>
          <w:rFonts w:ascii="Times New Roman" w:eastAsia="Calibri" w:hAnsi="Times New Roman" w:cs="Times New Roman"/>
          <w:b/>
          <w:sz w:val="28"/>
          <w:szCs w:val="28"/>
        </w:rPr>
        <w:t>. Взаимодействия с семьями воспитанников</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 xml:space="preserve">Взаимодействие педагога с семьями </w:t>
      </w:r>
      <w:proofErr w:type="spellStart"/>
      <w:r w:rsidRPr="00F46123">
        <w:rPr>
          <w:rFonts w:ascii="Times New Roman" w:eastAsia="Calibri" w:hAnsi="Times New Roman" w:cs="Times New Roman"/>
          <w:sz w:val="28"/>
          <w:szCs w:val="28"/>
        </w:rPr>
        <w:t>воспитанниковимеет</w:t>
      </w:r>
      <w:proofErr w:type="spellEnd"/>
      <w:r w:rsidRPr="00F46123">
        <w:rPr>
          <w:rFonts w:ascii="Times New Roman" w:eastAsia="Calibri" w:hAnsi="Times New Roman" w:cs="Times New Roman"/>
          <w:sz w:val="28"/>
          <w:szCs w:val="28"/>
        </w:rPr>
        <w:t xml:space="preserve"> своей задачей формирование активной педагогической позиции родителей. Главным условием  успешного взаимодействия являются доверительные отношения. Контакт должен строиться таким образом, чтобы у родителей возник интерес к процессу обучения детей техники оригами. </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ab/>
        <w:t>Родители могут принимать непосредственное участие в вариативных формах реализации программы. Под руководством педагога</w:t>
      </w:r>
      <w:r w:rsidR="00A74452">
        <w:rPr>
          <w:rFonts w:ascii="Times New Roman" w:eastAsia="Calibri" w:hAnsi="Times New Roman" w:cs="Times New Roman"/>
          <w:sz w:val="28"/>
          <w:szCs w:val="28"/>
        </w:rPr>
        <w:t xml:space="preserve"> </w:t>
      </w:r>
      <w:r w:rsidRPr="00F46123">
        <w:rPr>
          <w:rFonts w:ascii="Times New Roman" w:eastAsia="Calibri" w:hAnsi="Times New Roman" w:cs="Times New Roman"/>
          <w:sz w:val="28"/>
          <w:szCs w:val="28"/>
        </w:rPr>
        <w:t>овладевать навыками складывания фигурок из бумаги, создавать композиции с готовыми изделиями. Устное общение и индивидуальные консультации проводятся по запросам родителей.</w:t>
      </w:r>
    </w:p>
    <w:p w:rsidR="00CD06E0" w:rsidRPr="00F46123" w:rsidRDefault="00CD06E0" w:rsidP="00CD06E0">
      <w:pPr>
        <w:spacing w:after="0" w:line="256" w:lineRule="auto"/>
        <w:jc w:val="both"/>
        <w:rPr>
          <w:rFonts w:ascii="Times New Roman" w:eastAsia="Calibri" w:hAnsi="Times New Roman" w:cs="Times New Roman"/>
          <w:sz w:val="28"/>
          <w:szCs w:val="28"/>
        </w:rPr>
      </w:pPr>
    </w:p>
    <w:p w:rsidR="00CD06E0" w:rsidRPr="00F46123" w:rsidRDefault="00CD06E0" w:rsidP="00CD06E0">
      <w:pPr>
        <w:spacing w:after="0" w:line="256" w:lineRule="auto"/>
        <w:jc w:val="both"/>
        <w:rPr>
          <w:rFonts w:ascii="Times New Roman" w:eastAsia="Calibri" w:hAnsi="Times New Roman" w:cs="Times New Roman"/>
          <w:b/>
          <w:sz w:val="28"/>
          <w:szCs w:val="28"/>
        </w:rPr>
      </w:pPr>
      <w:r w:rsidRPr="00F46123">
        <w:rPr>
          <w:rFonts w:ascii="Times New Roman" w:eastAsia="Calibri" w:hAnsi="Times New Roman" w:cs="Times New Roman"/>
          <w:b/>
          <w:sz w:val="28"/>
          <w:szCs w:val="28"/>
        </w:rPr>
        <w:t xml:space="preserve">Раздел 3. Организационный </w:t>
      </w:r>
    </w:p>
    <w:p w:rsidR="00CD06E0" w:rsidRDefault="00D65D1C" w:rsidP="00CD06E0">
      <w:pPr>
        <w:spacing w:after="0" w:line="25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3.1 Расписание работы кружка</w:t>
      </w:r>
    </w:p>
    <w:p w:rsidR="00D97990" w:rsidRDefault="00D97990" w:rsidP="00CD06E0">
      <w:pPr>
        <w:spacing w:after="0" w:line="256" w:lineRule="auto"/>
        <w:jc w:val="both"/>
        <w:rPr>
          <w:rFonts w:ascii="Times New Roman" w:eastAsia="Calibri" w:hAnsi="Times New Roman" w:cs="Times New Roman"/>
          <w:b/>
          <w:sz w:val="28"/>
          <w:szCs w:val="28"/>
        </w:rPr>
      </w:pPr>
    </w:p>
    <w:p w:rsidR="00A74452" w:rsidRPr="00F46123" w:rsidRDefault="00D97990" w:rsidP="00CD06E0">
      <w:pPr>
        <w:spacing w:after="0" w:line="25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Понедельник</w:t>
      </w:r>
      <w:r w:rsidR="00A74452">
        <w:rPr>
          <w:rFonts w:ascii="Times New Roman" w:eastAsia="Calibri" w:hAnsi="Times New Roman" w:cs="Times New Roman"/>
          <w:b/>
          <w:sz w:val="28"/>
          <w:szCs w:val="28"/>
        </w:rPr>
        <w:t>: 17.00-17.30</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Программа рассчитана на 1 год. </w:t>
      </w:r>
    </w:p>
    <w:p w:rsidR="00CD06E0" w:rsidRPr="00F46123" w:rsidRDefault="00CD06E0" w:rsidP="00CD06E0">
      <w:pPr>
        <w:spacing w:after="0" w:line="256" w:lineRule="auto"/>
        <w:ind w:firstLine="708"/>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Занятия проводятся один раз в неделю, с сентября по май  в форме групповой образовательной деятельности по установленному расписанию.</w:t>
      </w:r>
    </w:p>
    <w:p w:rsidR="00CD06E0" w:rsidRPr="00F46123"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lastRenderedPageBreak/>
        <w:tab/>
        <w:t>При организации работы кружка учитываются режимные моменты. Длительность занятия не превышает 30 минут, что соответствует требованиям СанПиНа.</w:t>
      </w:r>
    </w:p>
    <w:p w:rsidR="00CD06E0" w:rsidRPr="00F46123" w:rsidRDefault="00CD06E0" w:rsidP="00CD06E0">
      <w:pPr>
        <w:spacing w:after="0" w:line="256" w:lineRule="auto"/>
        <w:jc w:val="both"/>
        <w:rPr>
          <w:rFonts w:ascii="Times New Roman" w:eastAsia="Calibri" w:hAnsi="Times New Roman" w:cs="Times New Roman"/>
          <w:sz w:val="28"/>
          <w:szCs w:val="28"/>
        </w:rPr>
      </w:pPr>
    </w:p>
    <w:p w:rsidR="00CD06E0" w:rsidRPr="00A74452" w:rsidRDefault="00CD06E0" w:rsidP="00CD06E0">
      <w:pPr>
        <w:spacing w:after="0" w:line="256" w:lineRule="auto"/>
        <w:jc w:val="both"/>
        <w:rPr>
          <w:rFonts w:ascii="Times New Roman" w:eastAsia="Calibri" w:hAnsi="Times New Roman" w:cs="Times New Roman"/>
          <w:sz w:val="28"/>
          <w:szCs w:val="28"/>
        </w:rPr>
      </w:pPr>
      <w:r w:rsidRPr="00F46123">
        <w:rPr>
          <w:rFonts w:ascii="Times New Roman" w:eastAsia="Calibri" w:hAnsi="Times New Roman" w:cs="Times New Roman"/>
          <w:b/>
          <w:sz w:val="28"/>
          <w:szCs w:val="28"/>
        </w:rPr>
        <w:t>3.2</w:t>
      </w:r>
      <w:r w:rsidR="00A74452">
        <w:rPr>
          <w:rFonts w:ascii="Times New Roman" w:eastAsia="Calibri" w:hAnsi="Times New Roman" w:cs="Times New Roman"/>
          <w:sz w:val="28"/>
          <w:szCs w:val="28"/>
        </w:rPr>
        <w:t xml:space="preserve">. </w:t>
      </w:r>
      <w:r w:rsidR="00A74452" w:rsidRPr="00A74452">
        <w:rPr>
          <w:rFonts w:ascii="Times New Roman" w:eastAsia="Calibri" w:hAnsi="Times New Roman" w:cs="Times New Roman"/>
          <w:b/>
          <w:sz w:val="28"/>
          <w:szCs w:val="28"/>
        </w:rPr>
        <w:t>Организация предметно-развивающей среды</w:t>
      </w:r>
    </w:p>
    <w:tbl>
      <w:tblPr>
        <w:tblStyle w:val="a3"/>
        <w:tblW w:w="0" w:type="auto"/>
        <w:tblLook w:val="04A0" w:firstRow="1" w:lastRow="0" w:firstColumn="1" w:lastColumn="0" w:noHBand="0" w:noVBand="1"/>
      </w:tblPr>
      <w:tblGrid>
        <w:gridCol w:w="6941"/>
        <w:gridCol w:w="2404"/>
      </w:tblGrid>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center"/>
              <w:rPr>
                <w:rFonts w:ascii="Times New Roman" w:hAnsi="Times New Roman"/>
                <w:b/>
                <w:sz w:val="28"/>
                <w:szCs w:val="28"/>
              </w:rPr>
            </w:pPr>
            <w:r w:rsidRPr="00F46123">
              <w:rPr>
                <w:rFonts w:ascii="Times New Roman" w:hAnsi="Times New Roman"/>
                <w:b/>
                <w:sz w:val="28"/>
                <w:szCs w:val="28"/>
              </w:rPr>
              <w:t>Наименование</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center"/>
              <w:rPr>
                <w:rFonts w:ascii="Times New Roman" w:hAnsi="Times New Roman"/>
                <w:b/>
                <w:sz w:val="28"/>
                <w:szCs w:val="28"/>
              </w:rPr>
            </w:pPr>
            <w:r w:rsidRPr="00F46123">
              <w:rPr>
                <w:rFonts w:ascii="Times New Roman" w:hAnsi="Times New Roman"/>
                <w:b/>
                <w:sz w:val="28"/>
                <w:szCs w:val="28"/>
              </w:rPr>
              <w:t>Количество</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 xml:space="preserve">Бумага белая </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Цветная бумага</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 наборов</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Картон для фона</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Ножницы (для обработки квадрата, аппликативных дополнений)</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Клей (для дополнительной аппликативной обработки оригами)</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 xml:space="preserve">Кисти </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 xml:space="preserve">Салфетки тканевые </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Салфетки бумажные</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r w:rsidR="00CD06E0" w:rsidRPr="00F46123" w:rsidTr="00CD06E0">
        <w:tc>
          <w:tcPr>
            <w:tcW w:w="6941"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Рабочая клеенка для аппликативной обработки оригами</w:t>
            </w:r>
          </w:p>
        </w:tc>
        <w:tc>
          <w:tcPr>
            <w:tcW w:w="2404" w:type="dxa"/>
            <w:tcBorders>
              <w:top w:val="single" w:sz="4" w:space="0" w:color="auto"/>
              <w:left w:val="single" w:sz="4" w:space="0" w:color="auto"/>
              <w:bottom w:val="single" w:sz="4" w:space="0" w:color="auto"/>
              <w:right w:val="single" w:sz="4" w:space="0" w:color="auto"/>
            </w:tcBorders>
            <w:hideMark/>
          </w:tcPr>
          <w:p w:rsidR="00CD06E0" w:rsidRPr="00F46123" w:rsidRDefault="00CD06E0" w:rsidP="00CD06E0">
            <w:pPr>
              <w:jc w:val="both"/>
              <w:rPr>
                <w:rFonts w:ascii="Times New Roman" w:hAnsi="Times New Roman"/>
                <w:sz w:val="28"/>
                <w:szCs w:val="28"/>
              </w:rPr>
            </w:pPr>
            <w:r w:rsidRPr="00F46123">
              <w:rPr>
                <w:rFonts w:ascii="Times New Roman" w:hAnsi="Times New Roman"/>
                <w:sz w:val="28"/>
                <w:szCs w:val="28"/>
              </w:rPr>
              <w:t>20</w:t>
            </w:r>
          </w:p>
        </w:tc>
      </w:tr>
    </w:tbl>
    <w:p w:rsidR="00A74452" w:rsidRPr="00F46123" w:rsidRDefault="00A74452" w:rsidP="00CD06E0">
      <w:pPr>
        <w:spacing w:after="0" w:line="256" w:lineRule="auto"/>
        <w:jc w:val="both"/>
        <w:rPr>
          <w:rFonts w:ascii="Times New Roman" w:eastAsia="Calibri" w:hAnsi="Times New Roman" w:cs="Times New Roman"/>
          <w:b/>
          <w:sz w:val="28"/>
          <w:szCs w:val="28"/>
        </w:rPr>
      </w:pPr>
    </w:p>
    <w:p w:rsidR="00A74452" w:rsidRDefault="00A74452" w:rsidP="00A74452">
      <w:pPr>
        <w:tabs>
          <w:tab w:val="left" w:pos="2576"/>
        </w:tab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3.3. </w:t>
      </w:r>
      <w:r w:rsidRPr="00A74452">
        <w:rPr>
          <w:rFonts w:ascii="Times New Roman" w:eastAsia="Times New Roman" w:hAnsi="Times New Roman" w:cs="Times New Roman"/>
          <w:b/>
          <w:color w:val="000000"/>
          <w:sz w:val="28"/>
          <w:szCs w:val="28"/>
          <w:lang w:eastAsia="ru-RU"/>
        </w:rPr>
        <w:t>Методическое обеспечение.</w:t>
      </w:r>
    </w:p>
    <w:p w:rsidR="00A74452" w:rsidRPr="00A74452" w:rsidRDefault="00A74452" w:rsidP="00A74452">
      <w:pPr>
        <w:tabs>
          <w:tab w:val="left" w:pos="2576"/>
        </w:tabs>
        <w:rPr>
          <w:rFonts w:ascii="Times New Roman" w:eastAsia="Times New Roman" w:hAnsi="Times New Roman" w:cs="Times New Roman"/>
          <w:b/>
          <w:color w:val="000000"/>
          <w:sz w:val="28"/>
          <w:szCs w:val="28"/>
          <w:lang w:eastAsia="ru-RU"/>
        </w:rPr>
      </w:pPr>
      <w:r w:rsidRPr="00A74452">
        <w:rPr>
          <w:rFonts w:ascii="Times New Roman" w:eastAsia="Times New Roman" w:hAnsi="Times New Roman" w:cs="Times New Roman"/>
          <w:bCs/>
          <w:color w:val="000000"/>
          <w:sz w:val="28"/>
          <w:szCs w:val="28"/>
          <w:lang w:eastAsia="ru-RU"/>
        </w:rPr>
        <w:t>Программа составлена на основе:</w:t>
      </w:r>
      <w:r w:rsidRPr="00A74452">
        <w:rPr>
          <w:rFonts w:ascii="Times New Roman" w:eastAsia="Times New Roman" w:hAnsi="Times New Roman" w:cs="Times New Roman"/>
          <w:color w:val="000000"/>
          <w:sz w:val="28"/>
          <w:szCs w:val="28"/>
          <w:lang w:eastAsia="ru-RU"/>
        </w:rPr>
        <w:br/>
        <w:t xml:space="preserve">1. « Оригами в детском саду» Мусиенко С.И., </w:t>
      </w:r>
      <w:proofErr w:type="spellStart"/>
      <w:r w:rsidRPr="00A74452">
        <w:rPr>
          <w:rFonts w:ascii="Times New Roman" w:eastAsia="Times New Roman" w:hAnsi="Times New Roman" w:cs="Times New Roman"/>
          <w:color w:val="000000"/>
          <w:sz w:val="28"/>
          <w:szCs w:val="28"/>
          <w:lang w:eastAsia="ru-RU"/>
        </w:rPr>
        <w:t>Бутылкина</w:t>
      </w:r>
      <w:proofErr w:type="spellEnd"/>
      <w:r w:rsidRPr="00A74452">
        <w:rPr>
          <w:rFonts w:ascii="Times New Roman" w:eastAsia="Times New Roman" w:hAnsi="Times New Roman" w:cs="Times New Roman"/>
          <w:color w:val="000000"/>
          <w:sz w:val="28"/>
          <w:szCs w:val="28"/>
          <w:lang w:eastAsia="ru-RU"/>
        </w:rPr>
        <w:t xml:space="preserve"> Г.В.</w:t>
      </w:r>
      <w:r w:rsidRPr="00A74452">
        <w:rPr>
          <w:rFonts w:ascii="Times New Roman" w:eastAsia="Times New Roman" w:hAnsi="Times New Roman" w:cs="Times New Roman"/>
          <w:color w:val="000000"/>
          <w:sz w:val="28"/>
          <w:szCs w:val="28"/>
          <w:lang w:eastAsia="ru-RU"/>
        </w:rPr>
        <w:br/>
        <w:t>2. «Теория и методика творческого конструирования в детском саду» Парамонова Л.А.</w:t>
      </w:r>
      <w:r w:rsidRPr="00A74452">
        <w:rPr>
          <w:rFonts w:ascii="Times New Roman" w:eastAsia="Times New Roman" w:hAnsi="Times New Roman" w:cs="Times New Roman"/>
          <w:color w:val="000000"/>
          <w:sz w:val="28"/>
          <w:szCs w:val="28"/>
          <w:lang w:eastAsia="ru-RU"/>
        </w:rPr>
        <w:br/>
        <w:t>3. «Оригами для старших дошкольников» Соколова С.В.</w:t>
      </w:r>
      <w:r w:rsidRPr="00A74452">
        <w:rPr>
          <w:rFonts w:ascii="Times New Roman" w:eastAsia="Times New Roman" w:hAnsi="Times New Roman" w:cs="Times New Roman"/>
          <w:color w:val="000000"/>
          <w:sz w:val="28"/>
          <w:szCs w:val="28"/>
          <w:lang w:eastAsia="ru-RU"/>
        </w:rPr>
        <w:br/>
        <w:t>4. «Волшебная бумага» Чернова Н.Н.</w:t>
      </w:r>
    </w:p>
    <w:p w:rsidR="00A55A23" w:rsidRPr="00F46123" w:rsidRDefault="00A55A23" w:rsidP="00CD06E0">
      <w:pPr>
        <w:spacing w:after="0" w:line="256" w:lineRule="auto"/>
        <w:jc w:val="both"/>
        <w:rPr>
          <w:rFonts w:ascii="Times New Roman" w:eastAsia="Calibri" w:hAnsi="Times New Roman" w:cs="Times New Roman"/>
          <w:b/>
          <w:sz w:val="28"/>
          <w:szCs w:val="28"/>
        </w:rPr>
      </w:pPr>
    </w:p>
    <w:p w:rsidR="00CD06E0" w:rsidRPr="001E0555" w:rsidRDefault="00A74452" w:rsidP="00CD06E0">
      <w:pPr>
        <w:spacing w:after="0" w:line="256" w:lineRule="auto"/>
        <w:jc w:val="both"/>
        <w:rPr>
          <w:rFonts w:ascii="Times New Roman" w:eastAsia="Calibri" w:hAnsi="Times New Roman" w:cs="Times New Roman"/>
          <w:b/>
          <w:color w:val="FF0000"/>
          <w:sz w:val="28"/>
          <w:szCs w:val="28"/>
        </w:rPr>
      </w:pPr>
      <w:r>
        <w:rPr>
          <w:rFonts w:ascii="Times New Roman" w:eastAsia="Calibri" w:hAnsi="Times New Roman" w:cs="Times New Roman"/>
          <w:b/>
          <w:sz w:val="28"/>
          <w:szCs w:val="28"/>
        </w:rPr>
        <w:t>3.4</w:t>
      </w:r>
      <w:r w:rsidR="00CD06E0" w:rsidRPr="00F46123">
        <w:rPr>
          <w:rFonts w:ascii="Times New Roman" w:eastAsia="Calibri" w:hAnsi="Times New Roman" w:cs="Times New Roman"/>
          <w:b/>
          <w:sz w:val="28"/>
          <w:szCs w:val="28"/>
        </w:rPr>
        <w:t>. Список литературы:</w:t>
      </w:r>
    </w:p>
    <w:p w:rsidR="00CD06E0" w:rsidRPr="00F46123" w:rsidRDefault="00CD06E0" w:rsidP="00CD06E0">
      <w:pPr>
        <w:numPr>
          <w:ilvl w:val="0"/>
          <w:numId w:val="3"/>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С.Ю. </w:t>
      </w:r>
      <w:proofErr w:type="spellStart"/>
      <w:r w:rsidRPr="00F46123">
        <w:rPr>
          <w:rFonts w:ascii="Times New Roman" w:eastAsia="Calibri" w:hAnsi="Times New Roman" w:cs="Times New Roman"/>
          <w:sz w:val="28"/>
          <w:szCs w:val="28"/>
        </w:rPr>
        <w:t>Афонькин</w:t>
      </w:r>
      <w:proofErr w:type="spellEnd"/>
      <w:r w:rsidRPr="00F46123">
        <w:rPr>
          <w:rFonts w:ascii="Times New Roman" w:eastAsia="Calibri" w:hAnsi="Times New Roman" w:cs="Times New Roman"/>
          <w:sz w:val="28"/>
          <w:szCs w:val="28"/>
        </w:rPr>
        <w:t xml:space="preserve">, Е.Ю. </w:t>
      </w:r>
      <w:proofErr w:type="spellStart"/>
      <w:r w:rsidRPr="00F46123">
        <w:rPr>
          <w:rFonts w:ascii="Times New Roman" w:eastAsia="Calibri" w:hAnsi="Times New Roman" w:cs="Times New Roman"/>
          <w:sz w:val="28"/>
          <w:szCs w:val="28"/>
        </w:rPr>
        <w:t>Афонькина</w:t>
      </w:r>
      <w:proofErr w:type="spellEnd"/>
      <w:r w:rsidRPr="00F46123">
        <w:rPr>
          <w:rFonts w:ascii="Times New Roman" w:eastAsia="Calibri" w:hAnsi="Times New Roman" w:cs="Times New Roman"/>
          <w:sz w:val="28"/>
          <w:szCs w:val="28"/>
        </w:rPr>
        <w:t>. Весёлые уроки оригами в школе и дома. Учебник СПб</w:t>
      </w:r>
      <w:proofErr w:type="gramStart"/>
      <w:r w:rsidRPr="00F46123">
        <w:rPr>
          <w:rFonts w:ascii="Times New Roman" w:eastAsia="Calibri" w:hAnsi="Times New Roman" w:cs="Times New Roman"/>
          <w:sz w:val="28"/>
          <w:szCs w:val="28"/>
        </w:rPr>
        <w:t xml:space="preserve">.; </w:t>
      </w:r>
      <w:proofErr w:type="gramEnd"/>
      <w:r w:rsidRPr="00F46123">
        <w:rPr>
          <w:rFonts w:ascii="Times New Roman" w:eastAsia="Calibri" w:hAnsi="Times New Roman" w:cs="Times New Roman"/>
          <w:sz w:val="28"/>
          <w:szCs w:val="28"/>
        </w:rPr>
        <w:t>Издательский дом «Литература», 2001 – 208 с.</w:t>
      </w:r>
    </w:p>
    <w:p w:rsidR="00CD06E0" w:rsidRPr="00F46123" w:rsidRDefault="00CD06E0" w:rsidP="00CD06E0">
      <w:pPr>
        <w:numPr>
          <w:ilvl w:val="0"/>
          <w:numId w:val="3"/>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С. Соколова. Сказка оригами: Игрушки из бумаги. М.: Издательство </w:t>
      </w:r>
      <w:proofErr w:type="spellStart"/>
      <w:r w:rsidRPr="00F46123">
        <w:rPr>
          <w:rFonts w:ascii="Times New Roman" w:eastAsia="Calibri" w:hAnsi="Times New Roman" w:cs="Times New Roman"/>
          <w:sz w:val="28"/>
          <w:szCs w:val="28"/>
        </w:rPr>
        <w:t>Эксмо</w:t>
      </w:r>
      <w:proofErr w:type="spellEnd"/>
      <w:r w:rsidRPr="00F46123">
        <w:rPr>
          <w:rFonts w:ascii="Times New Roman" w:eastAsia="Calibri" w:hAnsi="Times New Roman" w:cs="Times New Roman"/>
          <w:sz w:val="28"/>
          <w:szCs w:val="28"/>
        </w:rPr>
        <w:t>; СПб</w:t>
      </w:r>
      <w:proofErr w:type="gramStart"/>
      <w:r w:rsidRPr="00F46123">
        <w:rPr>
          <w:rFonts w:ascii="Times New Roman" w:eastAsia="Calibri" w:hAnsi="Times New Roman" w:cs="Times New Roman"/>
          <w:sz w:val="28"/>
          <w:szCs w:val="28"/>
        </w:rPr>
        <w:t xml:space="preserve">.: </w:t>
      </w:r>
      <w:proofErr w:type="gramEnd"/>
      <w:r w:rsidRPr="00F46123">
        <w:rPr>
          <w:rFonts w:ascii="Times New Roman" w:eastAsia="Calibri" w:hAnsi="Times New Roman" w:cs="Times New Roman"/>
          <w:sz w:val="28"/>
          <w:szCs w:val="28"/>
        </w:rPr>
        <w:t>Валерии СПД; 2003 – 240 с.</w:t>
      </w:r>
    </w:p>
    <w:p w:rsidR="00CD06E0" w:rsidRPr="00F46123" w:rsidRDefault="00CD06E0" w:rsidP="00CD06E0">
      <w:pPr>
        <w:numPr>
          <w:ilvl w:val="0"/>
          <w:numId w:val="3"/>
        </w:numPr>
        <w:spacing w:after="160" w:line="256" w:lineRule="auto"/>
        <w:contextualSpacing/>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С. Соколова. Школа оригами: Аппликация и мозаика. - М.: Издательство </w:t>
      </w:r>
      <w:proofErr w:type="spellStart"/>
      <w:r w:rsidRPr="00F46123">
        <w:rPr>
          <w:rFonts w:ascii="Times New Roman" w:eastAsia="Calibri" w:hAnsi="Times New Roman" w:cs="Times New Roman"/>
          <w:sz w:val="28"/>
          <w:szCs w:val="28"/>
        </w:rPr>
        <w:t>Эксмо</w:t>
      </w:r>
      <w:proofErr w:type="spellEnd"/>
      <w:r w:rsidRPr="00F46123">
        <w:rPr>
          <w:rFonts w:ascii="Times New Roman" w:eastAsia="Calibri" w:hAnsi="Times New Roman" w:cs="Times New Roman"/>
          <w:sz w:val="28"/>
          <w:szCs w:val="28"/>
        </w:rPr>
        <w:t>; СПб</w:t>
      </w:r>
      <w:proofErr w:type="gramStart"/>
      <w:r w:rsidRPr="00F46123">
        <w:rPr>
          <w:rFonts w:ascii="Times New Roman" w:eastAsia="Calibri" w:hAnsi="Times New Roman" w:cs="Times New Roman"/>
          <w:sz w:val="28"/>
          <w:szCs w:val="28"/>
        </w:rPr>
        <w:t xml:space="preserve">.: </w:t>
      </w:r>
      <w:proofErr w:type="gramEnd"/>
      <w:r w:rsidRPr="00F46123">
        <w:rPr>
          <w:rFonts w:ascii="Times New Roman" w:eastAsia="Calibri" w:hAnsi="Times New Roman" w:cs="Times New Roman"/>
          <w:sz w:val="28"/>
          <w:szCs w:val="28"/>
        </w:rPr>
        <w:t>Валерии СПД; 2003 – 176 с.</w:t>
      </w:r>
    </w:p>
    <w:p w:rsidR="00CD06E0" w:rsidRPr="00F46123" w:rsidRDefault="00CD06E0" w:rsidP="00CD06E0">
      <w:pPr>
        <w:numPr>
          <w:ilvl w:val="0"/>
          <w:numId w:val="3"/>
        </w:numPr>
        <w:spacing w:after="0" w:line="256" w:lineRule="auto"/>
        <w:contextualSpacing/>
        <w:jc w:val="both"/>
        <w:rPr>
          <w:rFonts w:ascii="Times New Roman" w:eastAsia="Calibri" w:hAnsi="Times New Roman" w:cs="Times New Roman"/>
          <w:sz w:val="28"/>
          <w:szCs w:val="28"/>
        </w:rPr>
      </w:pPr>
      <w:r w:rsidRPr="00F46123">
        <w:rPr>
          <w:rFonts w:ascii="Times New Roman" w:eastAsia="Calibri" w:hAnsi="Times New Roman" w:cs="Times New Roman"/>
          <w:sz w:val="28"/>
          <w:szCs w:val="28"/>
        </w:rPr>
        <w:t xml:space="preserve">Р. Бич. Оригами. Большая иллюстрированная энциклопедия и практики работы с детьми дошкольного возраста по обучению основам искусства оригами. (перевод с английского – М: Издательство </w:t>
      </w:r>
      <w:proofErr w:type="spellStart"/>
      <w:r w:rsidRPr="00F46123">
        <w:rPr>
          <w:rFonts w:ascii="Times New Roman" w:eastAsia="Calibri" w:hAnsi="Times New Roman" w:cs="Times New Roman"/>
          <w:sz w:val="28"/>
          <w:szCs w:val="28"/>
        </w:rPr>
        <w:t>Эксмо</w:t>
      </w:r>
      <w:proofErr w:type="spellEnd"/>
      <w:r w:rsidRPr="00F46123">
        <w:rPr>
          <w:rFonts w:ascii="Times New Roman" w:eastAsia="Calibri" w:hAnsi="Times New Roman" w:cs="Times New Roman"/>
          <w:sz w:val="28"/>
          <w:szCs w:val="28"/>
        </w:rPr>
        <w:t>, 2006 – 256 с.</w:t>
      </w:r>
    </w:p>
    <w:p w:rsidR="00CD06E0" w:rsidRPr="00F46123" w:rsidRDefault="00CD06E0" w:rsidP="00CD06E0">
      <w:pPr>
        <w:spacing w:after="0" w:line="256" w:lineRule="auto"/>
        <w:jc w:val="both"/>
        <w:rPr>
          <w:rFonts w:ascii="Times New Roman" w:eastAsia="Calibri" w:hAnsi="Times New Roman" w:cs="Times New Roman"/>
          <w:sz w:val="28"/>
          <w:szCs w:val="28"/>
        </w:rPr>
      </w:pPr>
    </w:p>
    <w:p w:rsidR="00CD06E0" w:rsidRPr="00F46123" w:rsidRDefault="00CD06E0" w:rsidP="00CD06E0">
      <w:pPr>
        <w:spacing w:after="0" w:line="256" w:lineRule="auto"/>
        <w:jc w:val="both"/>
        <w:rPr>
          <w:rFonts w:ascii="Times New Roman" w:eastAsia="Calibri" w:hAnsi="Times New Roman" w:cs="Times New Roman"/>
          <w:sz w:val="28"/>
          <w:szCs w:val="28"/>
        </w:rPr>
      </w:pPr>
    </w:p>
    <w:sectPr w:rsidR="00CD06E0" w:rsidRPr="00F46123">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20B" w:rsidRDefault="0021520B" w:rsidP="0021520B">
      <w:pPr>
        <w:spacing w:after="0" w:line="240" w:lineRule="auto"/>
      </w:pPr>
      <w:r>
        <w:separator/>
      </w:r>
    </w:p>
  </w:endnote>
  <w:endnote w:type="continuationSeparator" w:id="0">
    <w:p w:rsidR="0021520B" w:rsidRDefault="0021520B" w:rsidP="0021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20B" w:rsidRDefault="0021520B" w:rsidP="0021520B">
      <w:pPr>
        <w:spacing w:after="0" w:line="240" w:lineRule="auto"/>
      </w:pPr>
      <w:r>
        <w:separator/>
      </w:r>
    </w:p>
  </w:footnote>
  <w:footnote w:type="continuationSeparator" w:id="0">
    <w:p w:rsidR="0021520B" w:rsidRDefault="0021520B" w:rsidP="00215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821392"/>
      <w:docPartObj>
        <w:docPartGallery w:val="Page Numbers (Top of Page)"/>
        <w:docPartUnique/>
      </w:docPartObj>
    </w:sdtPr>
    <w:sdtContent>
      <w:p w:rsidR="0021520B" w:rsidRDefault="0021520B">
        <w:pPr>
          <w:pStyle w:val="a7"/>
          <w:jc w:val="center"/>
        </w:pPr>
        <w:r>
          <w:fldChar w:fldCharType="begin"/>
        </w:r>
        <w:r>
          <w:instrText>PAGE   \* MERGEFORMAT</w:instrText>
        </w:r>
        <w:r>
          <w:fldChar w:fldCharType="separate"/>
        </w:r>
        <w:r>
          <w:rPr>
            <w:noProof/>
          </w:rPr>
          <w:t>1</w:t>
        </w:r>
        <w:r>
          <w:fldChar w:fldCharType="end"/>
        </w:r>
      </w:p>
    </w:sdtContent>
  </w:sdt>
  <w:p w:rsidR="0021520B" w:rsidRDefault="002152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AC6"/>
    <w:multiLevelType w:val="multilevel"/>
    <w:tmpl w:val="9E941820"/>
    <w:lvl w:ilvl="0">
      <w:start w:val="1"/>
      <w:numFmt w:val="decimal"/>
      <w:lvlText w:val="%1."/>
      <w:lvlJc w:val="left"/>
      <w:pPr>
        <w:ind w:left="450" w:hanging="450"/>
      </w:pPr>
      <w:rPr>
        <w:rFonts w:hint="default"/>
        <w:color w:val="auto"/>
      </w:rPr>
    </w:lvl>
    <w:lvl w:ilvl="1">
      <w:start w:val="5"/>
      <w:numFmt w:val="decimal"/>
      <w:lvlText w:val="%1.%2."/>
      <w:lvlJc w:val="left"/>
      <w:pPr>
        <w:ind w:left="1620" w:hanging="72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780" w:hanging="108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940" w:hanging="1440"/>
      </w:pPr>
      <w:rPr>
        <w:rFonts w:hint="default"/>
        <w:color w:val="auto"/>
      </w:rPr>
    </w:lvl>
    <w:lvl w:ilvl="6">
      <w:start w:val="1"/>
      <w:numFmt w:val="decimal"/>
      <w:lvlText w:val="%1.%2.%3.%4.%5.%6.%7."/>
      <w:lvlJc w:val="left"/>
      <w:pPr>
        <w:ind w:left="7200" w:hanging="1800"/>
      </w:pPr>
      <w:rPr>
        <w:rFonts w:hint="default"/>
        <w:color w:val="auto"/>
      </w:rPr>
    </w:lvl>
    <w:lvl w:ilvl="7">
      <w:start w:val="1"/>
      <w:numFmt w:val="decimal"/>
      <w:lvlText w:val="%1.%2.%3.%4.%5.%6.%7.%8."/>
      <w:lvlJc w:val="left"/>
      <w:pPr>
        <w:ind w:left="8100" w:hanging="1800"/>
      </w:pPr>
      <w:rPr>
        <w:rFonts w:hint="default"/>
        <w:color w:val="auto"/>
      </w:rPr>
    </w:lvl>
    <w:lvl w:ilvl="8">
      <w:start w:val="1"/>
      <w:numFmt w:val="decimal"/>
      <w:lvlText w:val="%1.%2.%3.%4.%5.%6.%7.%8.%9."/>
      <w:lvlJc w:val="left"/>
      <w:pPr>
        <w:ind w:left="9360" w:hanging="2160"/>
      </w:pPr>
      <w:rPr>
        <w:rFonts w:hint="default"/>
        <w:color w:val="auto"/>
      </w:rPr>
    </w:lvl>
  </w:abstractNum>
  <w:abstractNum w:abstractNumId="1">
    <w:nsid w:val="1CB33BBA"/>
    <w:multiLevelType w:val="hybridMultilevel"/>
    <w:tmpl w:val="D272DD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78073E"/>
    <w:multiLevelType w:val="hybridMultilevel"/>
    <w:tmpl w:val="E4F8BC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D634E44"/>
    <w:multiLevelType w:val="multilevel"/>
    <w:tmpl w:val="77E653BE"/>
    <w:lvl w:ilvl="0">
      <w:start w:val="1"/>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65372FB4"/>
    <w:multiLevelType w:val="multilevel"/>
    <w:tmpl w:val="03C4B3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13"/>
    <w:rsid w:val="0013420D"/>
    <w:rsid w:val="001E0555"/>
    <w:rsid w:val="0021520B"/>
    <w:rsid w:val="002707FC"/>
    <w:rsid w:val="00667898"/>
    <w:rsid w:val="00787AFB"/>
    <w:rsid w:val="00812789"/>
    <w:rsid w:val="00826B89"/>
    <w:rsid w:val="00A55A23"/>
    <w:rsid w:val="00A74452"/>
    <w:rsid w:val="00B14946"/>
    <w:rsid w:val="00CD06E0"/>
    <w:rsid w:val="00D65D1C"/>
    <w:rsid w:val="00D97990"/>
    <w:rsid w:val="00E113F0"/>
    <w:rsid w:val="00E67313"/>
    <w:rsid w:val="00F46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6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787AF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27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789"/>
    <w:rPr>
      <w:rFonts w:ascii="Tahoma" w:hAnsi="Tahoma" w:cs="Tahoma"/>
      <w:sz w:val="16"/>
      <w:szCs w:val="16"/>
    </w:rPr>
  </w:style>
  <w:style w:type="paragraph" w:styleId="a6">
    <w:name w:val="List Paragraph"/>
    <w:basedOn w:val="a"/>
    <w:uiPriority w:val="34"/>
    <w:qFormat/>
    <w:rsid w:val="00D65D1C"/>
    <w:pPr>
      <w:ind w:left="720"/>
      <w:contextualSpacing/>
    </w:pPr>
  </w:style>
  <w:style w:type="paragraph" w:styleId="a7">
    <w:name w:val="header"/>
    <w:basedOn w:val="a"/>
    <w:link w:val="a8"/>
    <w:uiPriority w:val="99"/>
    <w:unhideWhenUsed/>
    <w:rsid w:val="002152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20B"/>
  </w:style>
  <w:style w:type="paragraph" w:styleId="a9">
    <w:name w:val="footer"/>
    <w:basedOn w:val="a"/>
    <w:link w:val="aa"/>
    <w:uiPriority w:val="99"/>
    <w:unhideWhenUsed/>
    <w:rsid w:val="002152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06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787AF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27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789"/>
    <w:rPr>
      <w:rFonts w:ascii="Tahoma" w:hAnsi="Tahoma" w:cs="Tahoma"/>
      <w:sz w:val="16"/>
      <w:szCs w:val="16"/>
    </w:rPr>
  </w:style>
  <w:style w:type="paragraph" w:styleId="a6">
    <w:name w:val="List Paragraph"/>
    <w:basedOn w:val="a"/>
    <w:uiPriority w:val="34"/>
    <w:qFormat/>
    <w:rsid w:val="00D65D1C"/>
    <w:pPr>
      <w:ind w:left="720"/>
      <w:contextualSpacing/>
    </w:pPr>
  </w:style>
  <w:style w:type="paragraph" w:styleId="a7">
    <w:name w:val="header"/>
    <w:basedOn w:val="a"/>
    <w:link w:val="a8"/>
    <w:uiPriority w:val="99"/>
    <w:unhideWhenUsed/>
    <w:rsid w:val="002152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20B"/>
  </w:style>
  <w:style w:type="paragraph" w:styleId="a9">
    <w:name w:val="footer"/>
    <w:basedOn w:val="a"/>
    <w:link w:val="aa"/>
    <w:uiPriority w:val="99"/>
    <w:unhideWhenUsed/>
    <w:rsid w:val="002152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2592</Words>
  <Characters>14777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Работа</cp:lastModifiedBy>
  <cp:revision>12</cp:revision>
  <cp:lastPrinted>2020-12-07T06:48:00Z</cp:lastPrinted>
  <dcterms:created xsi:type="dcterms:W3CDTF">2020-12-06T21:02:00Z</dcterms:created>
  <dcterms:modified xsi:type="dcterms:W3CDTF">2020-12-09T00:29:00Z</dcterms:modified>
</cp:coreProperties>
</file>