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98" w:rsidRDefault="00890698" w:rsidP="00A02D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4B6" w:rsidRDefault="008E64B6" w:rsidP="007E3ABD">
      <w:pPr>
        <w:pStyle w:val="a3"/>
      </w:pPr>
    </w:p>
    <w:p w:rsidR="00890698" w:rsidRDefault="00890698" w:rsidP="007E3ABD">
      <w:pPr>
        <w:pStyle w:val="a3"/>
      </w:pPr>
    </w:p>
    <w:p w:rsidR="00890698" w:rsidRDefault="00890698" w:rsidP="007E3ABD">
      <w:pPr>
        <w:pStyle w:val="a3"/>
      </w:pPr>
    </w:p>
    <w:p w:rsidR="00890698" w:rsidRDefault="00890698" w:rsidP="007E3ABD">
      <w:pPr>
        <w:pStyle w:val="a3"/>
      </w:pPr>
    </w:p>
    <w:p w:rsidR="00890698" w:rsidRDefault="00890698" w:rsidP="007E3ABD">
      <w:pPr>
        <w:pStyle w:val="a3"/>
      </w:pPr>
    </w:p>
    <w:p w:rsidR="00425B60" w:rsidRPr="00A02DC7" w:rsidRDefault="00425B60" w:rsidP="00425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lastRenderedPageBreak/>
        <w:t>Содержание:</w:t>
      </w:r>
    </w:p>
    <w:p w:rsidR="00425B60" w:rsidRPr="00ED00A7" w:rsidRDefault="00425B60" w:rsidP="00425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0230C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3</w:t>
      </w:r>
    </w:p>
    <w:p w:rsidR="00425B60" w:rsidRPr="00ED00A7" w:rsidRDefault="00425B60" w:rsidP="00425B60">
      <w:pPr>
        <w:pStyle w:val="a3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записка….…………………………………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D00A7">
        <w:rPr>
          <w:rFonts w:ascii="Times New Roman" w:hAnsi="Times New Roman" w:cs="Times New Roman"/>
          <w:sz w:val="28"/>
          <w:szCs w:val="28"/>
        </w:rPr>
        <w:t>… 3</w:t>
      </w:r>
    </w:p>
    <w:p w:rsidR="00425B60" w:rsidRPr="00ED00A7" w:rsidRDefault="00425B60" w:rsidP="00425B60">
      <w:pPr>
        <w:pStyle w:val="a3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…………………………………………..……………</w:t>
      </w:r>
      <w:r w:rsidRPr="00ED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25B60" w:rsidRPr="00ED00A7" w:rsidRDefault="00425B60" w:rsidP="00425B60">
      <w:pPr>
        <w:pStyle w:val="a3"/>
        <w:numPr>
          <w:ilvl w:val="2"/>
          <w:numId w:val="1"/>
        </w:numPr>
        <w:ind w:left="1080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программы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мативно – правовые документы……….…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Задачи…………………………………………………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Методы и прие</w:t>
      </w:r>
      <w:r>
        <w:rPr>
          <w:rFonts w:ascii="Times New Roman" w:hAnsi="Times New Roman" w:cs="Times New Roman"/>
          <w:sz w:val="28"/>
          <w:szCs w:val="28"/>
        </w:rPr>
        <w:t>мы организации кружка 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….5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детей в кружке…………………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…..5</w:t>
      </w:r>
    </w:p>
    <w:p w:rsidR="00425B60" w:rsidRPr="00ED00A7" w:rsidRDefault="00425B60" w:rsidP="00425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80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Ожидаемые результаты у детей 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Перспективный план работы кружка </w:t>
      </w:r>
      <w:r>
        <w:rPr>
          <w:rFonts w:ascii="Times New Roman" w:hAnsi="Times New Roman" w:cs="Times New Roman"/>
          <w:sz w:val="28"/>
          <w:szCs w:val="28"/>
        </w:rPr>
        <w:t>…..…………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Взаимод</w:t>
      </w:r>
      <w:r>
        <w:rPr>
          <w:rFonts w:ascii="Times New Roman" w:hAnsi="Times New Roman" w:cs="Times New Roman"/>
          <w:sz w:val="28"/>
          <w:szCs w:val="28"/>
        </w:rPr>
        <w:t>ействие с родителями 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ED00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.7</w:t>
      </w:r>
    </w:p>
    <w:p w:rsidR="00425B60" w:rsidRPr="00ED00A7" w:rsidRDefault="00425B60" w:rsidP="00425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580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..15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Организация предметно – развивающ</w:t>
      </w:r>
      <w:r>
        <w:rPr>
          <w:rFonts w:ascii="Times New Roman" w:hAnsi="Times New Roman" w:cs="Times New Roman"/>
          <w:sz w:val="28"/>
          <w:szCs w:val="28"/>
        </w:rPr>
        <w:t>ей среды ……………</w:t>
      </w:r>
      <w:r w:rsidRPr="00ED00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..15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>...16</w:t>
      </w:r>
    </w:p>
    <w:p w:rsidR="00425B60" w:rsidRPr="00ED00A7" w:rsidRDefault="00425B60" w:rsidP="00425B60">
      <w:pPr>
        <w:pStyle w:val="a3"/>
        <w:numPr>
          <w:ilvl w:val="1"/>
          <w:numId w:val="1"/>
        </w:numPr>
        <w:ind w:left="1287"/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Pr="00ED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425B60" w:rsidRPr="00ED00A7" w:rsidRDefault="00425B60" w:rsidP="00425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60" w:rsidRPr="00ED00A7" w:rsidRDefault="00425B60" w:rsidP="00425B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B60" w:rsidRDefault="00425B60" w:rsidP="00425B60">
      <w:pPr>
        <w:pStyle w:val="a3"/>
      </w:pPr>
    </w:p>
    <w:p w:rsidR="00425B60" w:rsidRDefault="00425B60" w:rsidP="00425B60">
      <w:pPr>
        <w:pStyle w:val="a3"/>
      </w:pPr>
    </w:p>
    <w:p w:rsidR="00425B60" w:rsidRDefault="00425B60" w:rsidP="00425B60">
      <w:pPr>
        <w:pStyle w:val="a3"/>
      </w:pPr>
    </w:p>
    <w:p w:rsidR="00425B60" w:rsidRDefault="00425B60" w:rsidP="00425B60">
      <w:pPr>
        <w:pStyle w:val="a3"/>
      </w:pPr>
    </w:p>
    <w:p w:rsidR="00425B60" w:rsidRDefault="00425B60" w:rsidP="00425B60">
      <w:pPr>
        <w:pStyle w:val="a3"/>
      </w:pPr>
    </w:p>
    <w:p w:rsidR="008E64B6" w:rsidRDefault="008E64B6" w:rsidP="007E3ABD">
      <w:pPr>
        <w:pStyle w:val="a3"/>
      </w:pPr>
    </w:p>
    <w:p w:rsidR="008E64B6" w:rsidRDefault="008E64B6" w:rsidP="007E3ABD">
      <w:pPr>
        <w:pStyle w:val="a3"/>
      </w:pPr>
    </w:p>
    <w:p w:rsidR="008E64B6" w:rsidRDefault="008E64B6" w:rsidP="007E3ABD">
      <w:pPr>
        <w:pStyle w:val="a3"/>
      </w:pPr>
    </w:p>
    <w:p w:rsidR="008E64B6" w:rsidRDefault="008E64B6" w:rsidP="007E3ABD">
      <w:pPr>
        <w:pStyle w:val="a3"/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182588" w:rsidRDefault="00182588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182588" w:rsidRDefault="00182588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61580B" w:rsidRDefault="0061580B" w:rsidP="00ED00A7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425B60" w:rsidRDefault="00425B60" w:rsidP="00425B60">
      <w:pPr>
        <w:pStyle w:val="a4"/>
        <w:numPr>
          <w:ilvl w:val="0"/>
          <w:numId w:val="10"/>
        </w:numPr>
        <w:shd w:val="clear" w:color="auto" w:fill="F9FAFA"/>
        <w:spacing w:before="0" w:beforeAutospacing="0" w:after="24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Целевой раздел</w:t>
      </w:r>
    </w:p>
    <w:p w:rsidR="00ED00A7" w:rsidRPr="00A02DC7" w:rsidRDefault="00ED00A7" w:rsidP="00425B60">
      <w:pPr>
        <w:pStyle w:val="a4"/>
        <w:numPr>
          <w:ilvl w:val="2"/>
          <w:numId w:val="10"/>
        </w:numPr>
        <w:shd w:val="clear" w:color="auto" w:fill="F9FAFA"/>
        <w:spacing w:before="0" w:beforeAutospacing="0" w:after="240" w:afterAutospacing="0"/>
        <w:rPr>
          <w:sz w:val="32"/>
          <w:szCs w:val="32"/>
        </w:rPr>
      </w:pPr>
      <w:r w:rsidRPr="00A02DC7">
        <w:rPr>
          <w:b/>
          <w:bCs/>
          <w:sz w:val="32"/>
          <w:szCs w:val="32"/>
        </w:rPr>
        <w:t>ПОЯСНИТЕЛЬНАЯ ЗАПИСКА</w:t>
      </w:r>
    </w:p>
    <w:p w:rsidR="00ED00A7" w:rsidRPr="00ED00A7" w:rsidRDefault="00ED00A7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D00A7">
        <w:rPr>
          <w:sz w:val="28"/>
          <w:szCs w:val="28"/>
        </w:rPr>
        <w:t>Направление программы: познавательно – исследовательское. Программа разработана с учетом требований Федерального государственного образовательного стандарта дошкольного образования, направлена на развитие технического творчества у детей старшего дошкольного возраста и формирование первичных представлений о технике, ее свойствах, назначении в жизни человека. Программа имеет научно-техническую направленность.</w:t>
      </w:r>
    </w:p>
    <w:p w:rsidR="00ED00A7" w:rsidRPr="00ED00A7" w:rsidRDefault="00ED00A7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D00A7">
        <w:rPr>
          <w:sz w:val="28"/>
          <w:szCs w:val="28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ED00A7" w:rsidRPr="00ED00A7" w:rsidRDefault="00ED00A7" w:rsidP="00425B60">
      <w:pPr>
        <w:pStyle w:val="a4"/>
        <w:numPr>
          <w:ilvl w:val="2"/>
          <w:numId w:val="10"/>
        </w:numPr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02DC7">
        <w:rPr>
          <w:b/>
          <w:bCs/>
          <w:sz w:val="32"/>
          <w:szCs w:val="32"/>
        </w:rPr>
        <w:t>Актуальность программы</w:t>
      </w:r>
      <w:r w:rsidRPr="00ED00A7">
        <w:rPr>
          <w:sz w:val="28"/>
          <w:szCs w:val="28"/>
        </w:rPr>
        <w:t> заключается в востребованности развития широкого кругозора дошкольника.</w:t>
      </w:r>
    </w:p>
    <w:p w:rsidR="00ED00A7" w:rsidRPr="00ED00A7" w:rsidRDefault="00ED00A7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D00A7">
        <w:rPr>
          <w:sz w:val="28"/>
          <w:szCs w:val="28"/>
        </w:rPr>
        <w:t>Новизна программы заключается в научно-технической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Авторское воплощение замысла в автоматизированные модели и проекты особенно важно для дошкольников, у которых наиболее выражена исследовательская (творческая) деятельность.</w:t>
      </w:r>
    </w:p>
    <w:p w:rsidR="00ED00A7" w:rsidRPr="00ED00A7" w:rsidRDefault="00ED00A7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D00A7">
        <w:rPr>
          <w:sz w:val="28"/>
          <w:szCs w:val="28"/>
        </w:rPr>
        <w:t>Детское творчество - одна из форм самостоятельной деятельности ребёнка, в процессе которой он отступает от привычных и знакомых ему способов проявления окружающего мира, экспериментирует и создаёт нечто новое для себя и других.</w:t>
      </w:r>
    </w:p>
    <w:p w:rsidR="00ED00A7" w:rsidRDefault="00ED00A7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ED00A7">
        <w:rPr>
          <w:sz w:val="28"/>
          <w:szCs w:val="28"/>
        </w:rPr>
        <w:t>Техническое детское творчество является одним из важных способов формирования профессиональной ориентации детей, способствует развитию устойчивого интереса к технике и науке, а также стимулирует рационализаторские и изобретательские способности.</w:t>
      </w:r>
    </w:p>
    <w:p w:rsidR="008113A6" w:rsidRDefault="008113A6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</w:p>
    <w:p w:rsidR="008113A6" w:rsidRPr="00A02DC7" w:rsidRDefault="00C91A0E" w:rsidP="00425B60">
      <w:pPr>
        <w:pStyle w:val="a4"/>
        <w:numPr>
          <w:ilvl w:val="2"/>
          <w:numId w:val="10"/>
        </w:numPr>
        <w:shd w:val="clear" w:color="auto" w:fill="F9FAFA"/>
        <w:spacing w:before="0" w:beforeAutospacing="0" w:after="240" w:afterAutospacing="0"/>
        <w:rPr>
          <w:b/>
          <w:sz w:val="32"/>
          <w:szCs w:val="32"/>
        </w:rPr>
      </w:pPr>
      <w:r w:rsidRPr="00A02DC7">
        <w:rPr>
          <w:b/>
          <w:sz w:val="32"/>
          <w:szCs w:val="32"/>
        </w:rPr>
        <w:t>Практическая значимость программы:</w:t>
      </w:r>
    </w:p>
    <w:p w:rsidR="00C91A0E" w:rsidRDefault="00C91A0E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Задачи и базовое содержание (федеральный компонент) составлены на основе примерной общеобразовательной программы «От рождения до школы» под </w:t>
      </w:r>
      <w:proofErr w:type="spellStart"/>
      <w:r>
        <w:rPr>
          <w:sz w:val="28"/>
          <w:szCs w:val="28"/>
        </w:rPr>
        <w:t>ред.Н.Е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реализуемой в ДОУ. Основной рабочей программы является методическое пособие «</w:t>
      </w:r>
      <w:proofErr w:type="spellStart"/>
      <w:r>
        <w:rPr>
          <w:sz w:val="28"/>
          <w:szCs w:val="28"/>
        </w:rPr>
        <w:t>Легоконструирование</w:t>
      </w:r>
      <w:proofErr w:type="spellEnd"/>
      <w:r>
        <w:rPr>
          <w:sz w:val="28"/>
          <w:szCs w:val="28"/>
        </w:rPr>
        <w:t xml:space="preserve"> в детском саду».</w:t>
      </w:r>
    </w:p>
    <w:p w:rsidR="00C91A0E" w:rsidRDefault="00C91A0E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Содержание Программы включает в себя: - сбор не механических и механических и программируемых моделей: «</w:t>
      </w:r>
      <w:proofErr w:type="spellStart"/>
      <w:r>
        <w:rPr>
          <w:sz w:val="28"/>
          <w:szCs w:val="28"/>
        </w:rPr>
        <w:t>ЛегоДакта</w:t>
      </w:r>
      <w:proofErr w:type="spellEnd"/>
      <w:r>
        <w:rPr>
          <w:sz w:val="28"/>
          <w:szCs w:val="28"/>
        </w:rPr>
        <w:t>», «</w:t>
      </w:r>
      <w:r>
        <w:rPr>
          <w:sz w:val="28"/>
          <w:szCs w:val="28"/>
          <w:lang w:val="en-US"/>
        </w:rPr>
        <w:t>Lego</w:t>
      </w:r>
      <w:r w:rsidRPr="00C91A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WeDo</w:t>
      </w:r>
      <w:proofErr w:type="spellEnd"/>
      <w:r>
        <w:rPr>
          <w:sz w:val="28"/>
          <w:szCs w:val="28"/>
        </w:rPr>
        <w:t>»</w:t>
      </w:r>
      <w:r w:rsidR="00630506">
        <w:rPr>
          <w:sz w:val="28"/>
          <w:szCs w:val="28"/>
        </w:rPr>
        <w:t>, «</w:t>
      </w:r>
      <w:proofErr w:type="spellStart"/>
      <w:r w:rsidR="00630506">
        <w:rPr>
          <w:sz w:val="28"/>
          <w:szCs w:val="28"/>
        </w:rPr>
        <w:t>Лего</w:t>
      </w:r>
      <w:proofErr w:type="spellEnd"/>
      <w:r w:rsidR="00630506">
        <w:rPr>
          <w:sz w:val="28"/>
          <w:szCs w:val="28"/>
        </w:rPr>
        <w:t xml:space="preserve"> – Первые механизмы». – закрепление полученных знаний.</w:t>
      </w:r>
    </w:p>
    <w:p w:rsidR="00630506" w:rsidRPr="00C91A0E" w:rsidRDefault="00630506" w:rsidP="00ED00A7">
      <w:pPr>
        <w:pStyle w:val="a4"/>
        <w:shd w:val="clear" w:color="auto" w:fill="F9FAFA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Дети дошкольного возраста изучают основные принципы проектирования, строительства и программирования роботов, использование программного обеспечение для получения информации, использование данных с датчиков, чтобы изменять программу, моделируя тем самым реакцию робота, работы с простыми механизмами, шестернями, рычагами, трансмиссией, измерением времени, расстояния, оценивание вероятности с помощью переменных.</w:t>
      </w:r>
    </w:p>
    <w:p w:rsidR="008E64B6" w:rsidRDefault="008E64B6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ACA" w:rsidRPr="00425B60" w:rsidRDefault="00E45ACA" w:rsidP="00425B60">
      <w:pPr>
        <w:pStyle w:val="a3"/>
        <w:numPr>
          <w:ilvl w:val="1"/>
          <w:numId w:val="10"/>
        </w:numPr>
        <w:rPr>
          <w:rFonts w:ascii="Times New Roman" w:hAnsi="Times New Roman" w:cs="Times New Roman"/>
          <w:b/>
          <w:sz w:val="32"/>
          <w:szCs w:val="28"/>
        </w:rPr>
      </w:pPr>
      <w:r w:rsidRPr="00425B60">
        <w:rPr>
          <w:rFonts w:ascii="Times New Roman" w:hAnsi="Times New Roman" w:cs="Times New Roman"/>
          <w:b/>
          <w:sz w:val="32"/>
          <w:szCs w:val="28"/>
        </w:rPr>
        <w:t>Нормативно – правовые документы</w:t>
      </w:r>
      <w:proofErr w:type="gramStart"/>
      <w:r w:rsidRPr="00425B60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</w:p>
    <w:p w:rsidR="00E45ACA" w:rsidRDefault="00E45ACA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E45ACA" w:rsidRDefault="00E45ACA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о правах ребенка</w:t>
      </w:r>
    </w:p>
    <w:p w:rsidR="00E45ACA" w:rsidRDefault="00E45ACA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</w:t>
      </w:r>
    </w:p>
    <w:p w:rsidR="00E45ACA" w:rsidRDefault="00E45ACA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с.Ракитное</w:t>
      </w:r>
      <w:proofErr w:type="spellEnd"/>
    </w:p>
    <w:p w:rsidR="00E45ACA" w:rsidRDefault="00E45ACA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кружковой работе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с.Ракитное</w:t>
      </w:r>
      <w:proofErr w:type="spellEnd"/>
    </w:p>
    <w:p w:rsidR="00425B60" w:rsidRDefault="00425B60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5ACA" w:rsidRPr="00425B60" w:rsidRDefault="00425B60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60">
        <w:rPr>
          <w:rFonts w:ascii="Times New Roman" w:hAnsi="Times New Roman" w:cs="Times New Roman"/>
          <w:b/>
          <w:sz w:val="28"/>
          <w:szCs w:val="28"/>
        </w:rPr>
        <w:t>1.3. Цель и задачи</w:t>
      </w:r>
    </w:p>
    <w:p w:rsidR="00E45ACA" w:rsidRPr="00A02DC7" w:rsidRDefault="00E45ACA" w:rsidP="00E45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t>ЦЕЛЬ</w:t>
      </w:r>
      <w:proofErr w:type="gramStart"/>
      <w:r w:rsidRPr="00A02D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2DC7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A02D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ACA" w:rsidRPr="00E45ACA" w:rsidRDefault="00E45ACA" w:rsidP="00E45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CA">
        <w:rPr>
          <w:rFonts w:ascii="Times New Roman" w:hAnsi="Times New Roman" w:cs="Times New Roman"/>
          <w:sz w:val="28"/>
          <w:szCs w:val="28"/>
        </w:rPr>
        <w:t xml:space="preserve">         Развитие познавательно-исследовательской и конструктивной деятельности детей старшего дошкольного возраста средствами LEGO </w:t>
      </w:r>
    </w:p>
    <w:p w:rsidR="00E45ACA" w:rsidRPr="00A02DC7" w:rsidRDefault="00E45ACA" w:rsidP="00E45A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t>ЗАДАЧИ</w:t>
      </w:r>
      <w:proofErr w:type="gramStart"/>
      <w:r w:rsidRPr="00A02DC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02DC7">
        <w:rPr>
          <w:rFonts w:ascii="Times New Roman" w:hAnsi="Times New Roman" w:cs="Times New Roman"/>
          <w:sz w:val="32"/>
          <w:szCs w:val="32"/>
        </w:rPr>
        <w:t>:</w:t>
      </w:r>
      <w:proofErr w:type="gramEnd"/>
    </w:p>
    <w:p w:rsidR="00E45ACA" w:rsidRPr="00E45ACA" w:rsidRDefault="00E45ACA" w:rsidP="00E45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ACA">
        <w:rPr>
          <w:rFonts w:ascii="Times New Roman" w:hAnsi="Times New Roman" w:cs="Times New Roman"/>
          <w:i/>
          <w:sz w:val="28"/>
          <w:szCs w:val="28"/>
        </w:rPr>
        <w:t>Познавательная задача</w:t>
      </w:r>
      <w:r w:rsidRPr="00E45ACA">
        <w:rPr>
          <w:rFonts w:ascii="Times New Roman" w:hAnsi="Times New Roman" w:cs="Times New Roman"/>
          <w:sz w:val="28"/>
          <w:szCs w:val="28"/>
        </w:rPr>
        <w:t>: развивать познавательный интерес детей дошкольного возраста  к робототехнике.</w:t>
      </w:r>
    </w:p>
    <w:p w:rsidR="00E45ACA" w:rsidRPr="00E45ACA" w:rsidRDefault="00E45ACA" w:rsidP="00E45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ACA">
        <w:rPr>
          <w:rFonts w:ascii="Times New Roman" w:eastAsia="Calibri" w:hAnsi="Times New Roman" w:cs="Times New Roman"/>
          <w:i/>
          <w:sz w:val="28"/>
          <w:szCs w:val="28"/>
        </w:rPr>
        <w:t>Образовательная задача</w:t>
      </w:r>
      <w:r w:rsidRPr="00E45ACA">
        <w:rPr>
          <w:rFonts w:ascii="Times New Roman" w:eastAsia="Calibri" w:hAnsi="Times New Roman" w:cs="Times New Roman"/>
          <w:sz w:val="28"/>
          <w:szCs w:val="28"/>
        </w:rPr>
        <w:t xml:space="preserve">: формировать умения и навыки конструирования, приобретения первого опыта при решении </w:t>
      </w:r>
      <w:r w:rsidRPr="00E45ACA">
        <w:rPr>
          <w:rFonts w:ascii="Times New Roman" w:hAnsi="Times New Roman" w:cs="Times New Roman"/>
          <w:sz w:val="28"/>
          <w:szCs w:val="28"/>
        </w:rPr>
        <w:t xml:space="preserve"> </w:t>
      </w:r>
      <w:r w:rsidRPr="00E45ACA">
        <w:rPr>
          <w:rFonts w:ascii="Times New Roman" w:eastAsia="Calibri" w:hAnsi="Times New Roman" w:cs="Times New Roman"/>
          <w:sz w:val="28"/>
          <w:szCs w:val="28"/>
        </w:rPr>
        <w:t xml:space="preserve">конструкторских  задач, знакомство с новыми видами конструкторов LEGO  </w:t>
      </w:r>
      <w:proofErr w:type="spellStart"/>
      <w:r w:rsidRPr="00E45ACA">
        <w:rPr>
          <w:rFonts w:ascii="Times New Roman" w:eastAsia="Calibri" w:hAnsi="Times New Roman" w:cs="Times New Roman"/>
          <w:sz w:val="28"/>
          <w:szCs w:val="28"/>
        </w:rPr>
        <w:t>WeDO</w:t>
      </w:r>
      <w:proofErr w:type="spellEnd"/>
      <w:r w:rsidRPr="00E45ACA">
        <w:rPr>
          <w:rFonts w:ascii="Times New Roman" w:eastAsia="Calibri" w:hAnsi="Times New Roman" w:cs="Times New Roman"/>
          <w:sz w:val="28"/>
          <w:szCs w:val="28"/>
        </w:rPr>
        <w:t xml:space="preserve"> 2.0. </w:t>
      </w:r>
    </w:p>
    <w:p w:rsidR="00E45ACA" w:rsidRPr="00E45ACA" w:rsidRDefault="00E45ACA" w:rsidP="00E45AC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ACA">
        <w:rPr>
          <w:rFonts w:ascii="Times New Roman" w:hAnsi="Times New Roman" w:cs="Times New Roman"/>
          <w:i/>
          <w:sz w:val="28"/>
          <w:szCs w:val="28"/>
        </w:rPr>
        <w:t>Развивающая задача</w:t>
      </w:r>
      <w:r w:rsidRPr="00E45ACA">
        <w:rPr>
          <w:rFonts w:ascii="Times New Roman" w:hAnsi="Times New Roman" w:cs="Times New Roman"/>
          <w:sz w:val="28"/>
          <w:szCs w:val="28"/>
        </w:rPr>
        <w:t>: 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комбинаторное, творческое).</w:t>
      </w:r>
    </w:p>
    <w:p w:rsidR="00E45ACA" w:rsidRPr="00E45ACA" w:rsidRDefault="00E45ACA" w:rsidP="00E45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ACA">
        <w:rPr>
          <w:rFonts w:ascii="Times New Roman" w:hAnsi="Times New Roman" w:cs="Times New Roman"/>
          <w:i/>
          <w:sz w:val="28"/>
          <w:szCs w:val="28"/>
        </w:rPr>
        <w:t>Воспитывающая задача</w:t>
      </w:r>
      <w:r w:rsidRPr="00E45ACA">
        <w:rPr>
          <w:rFonts w:ascii="Times New Roman" w:hAnsi="Times New Roman" w:cs="Times New Roman"/>
          <w:sz w:val="28"/>
          <w:szCs w:val="28"/>
        </w:rPr>
        <w:t>: воспитывать ответственность, культуру, дисциплину, коммуникативные способности.</w:t>
      </w:r>
    </w:p>
    <w:p w:rsidR="00425B60" w:rsidRDefault="00425B60" w:rsidP="00425B60">
      <w:pPr>
        <w:shd w:val="clear" w:color="auto" w:fill="FFFFFF"/>
        <w:spacing w:before="90" w:after="90" w:line="315" w:lineRule="atLeast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45ACA" w:rsidRPr="00425B60" w:rsidRDefault="00425B60" w:rsidP="00425B60">
      <w:pPr>
        <w:shd w:val="clear" w:color="auto" w:fill="FFFFFF"/>
        <w:spacing w:before="90" w:after="90" w:line="315" w:lineRule="atLeast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1.4.</w:t>
      </w:r>
      <w:r w:rsidR="00BC30E9" w:rsidRPr="00425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</w:t>
      </w:r>
      <w:r w:rsidR="00E45ACA" w:rsidRPr="00425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етоды</w:t>
      </w:r>
      <w:r w:rsidR="00BC30E9" w:rsidRPr="00425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приемы</w:t>
      </w:r>
      <w:r w:rsidR="00E45ACA" w:rsidRPr="00425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обучения</w:t>
      </w:r>
      <w:r w:rsidR="00BC30E9" w:rsidRPr="00425B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E45ACA" w:rsidRPr="00E45ACA" w:rsidRDefault="00E45ACA" w:rsidP="00E45AC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занятий используются различные формы занятий: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традиционные, комбинированные и практические занятия; лекции, игры, праздники, конкурсы, соревнования и другие.</w:t>
      </w:r>
    </w:p>
    <w:p w:rsidR="00E45ACA" w:rsidRPr="00E45ACA" w:rsidRDefault="00E45ACA" w:rsidP="00E45AC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различные методы:</w:t>
      </w:r>
    </w:p>
    <w:p w:rsidR="00E45ACA" w:rsidRPr="00E45ACA" w:rsidRDefault="00E45ACA" w:rsidP="00E45ACA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способ организации занятия: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(устное изложение, беседа, рассказ, лекция и т.д.);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наглядный (показ видео и мультимедийных материалов, иллюстраций, наблюдение, показ (выполнение) педагогом, работа по образцу и др.);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 (выполнение работ по инструкционным картам, схемам и др.).</w:t>
      </w:r>
      <w:proofErr w:type="gramEnd"/>
    </w:p>
    <w:p w:rsidR="00E45ACA" w:rsidRDefault="00E45ACA" w:rsidP="00E45ACA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уровень деятельности детей: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 – дети воспринимают и усваивают готовую информацию;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– дети воспроизводят полученные знания и освоенные способы деятельности;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 – участие детей в коллективном поиске, решение поставленной задачи совместно с педагогом;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исследовательский – самостоятельная творческая работа детей</w:t>
      </w:r>
      <w:proofErr w:type="gramStart"/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66B65" w:rsidRPr="00E45ACA" w:rsidRDefault="00E66B65" w:rsidP="00E66B65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ACA" w:rsidRPr="00E45ACA" w:rsidRDefault="00E45ACA" w:rsidP="00E45ACA">
      <w:pPr>
        <w:numPr>
          <w:ilvl w:val="0"/>
          <w:numId w:val="3"/>
        </w:numPr>
        <w:shd w:val="clear" w:color="auto" w:fill="FFFFFF"/>
        <w:spacing w:after="0" w:line="293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Методы, в основе которых лежит форма организации деятельности детей на занятиях: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– одновременная работа со всеми детьми;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индивидуально-фронтальный – чередование индивидуальных и фронтальных форм работы;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– организация работы в группах</w:t>
      </w:r>
      <w:proofErr w:type="gramStart"/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r w:rsidRPr="00E45A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gramStart"/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5ACA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ндивидуальный – индивидуальное выполнение заданий, решение проблем и др.</w:t>
      </w:r>
    </w:p>
    <w:p w:rsidR="001E1DAE" w:rsidRDefault="001E1DAE" w:rsidP="001E1DAE">
      <w:pPr>
        <w:rPr>
          <w:rFonts w:ascii="Impact" w:hAnsi="Impact" w:cs="Times New Roman"/>
          <w:sz w:val="28"/>
          <w:szCs w:val="28"/>
        </w:rPr>
      </w:pPr>
    </w:p>
    <w:p w:rsidR="001E1DAE" w:rsidRDefault="00425B60" w:rsidP="001E1DAE">
      <w:pPr>
        <w:rPr>
          <w:rFonts w:ascii="Impact" w:hAnsi="Impact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1.5.</w:t>
      </w:r>
      <w:r w:rsidR="00A02DC7" w:rsidRPr="00A02DC7">
        <w:rPr>
          <w:rFonts w:ascii="Times New Roman" w:hAnsi="Times New Roman" w:cs="Times New Roman"/>
          <w:b/>
          <w:sz w:val="32"/>
          <w:szCs w:val="32"/>
        </w:rPr>
        <w:t>Состав детей в кружке:</w:t>
      </w:r>
    </w:p>
    <w:tbl>
      <w:tblPr>
        <w:tblStyle w:val="a6"/>
        <w:tblpPr w:leftFromText="180" w:rightFromText="180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694"/>
      </w:tblGrid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Горбунов Валерий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Алексеевич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14.08.2015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Захарченко Эльдар Александрович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29.12.2016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Игнатьева Влада 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30.12.2015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Коковина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Тимофеевна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02.07.2015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Ледеев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29.11.2015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Лодунов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29.11.2015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Щербаков Кирилл Михайлович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14.12.2016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Медведев Егор 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31.12.2015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Матвеев Ярослав </w:t>
            </w:r>
          </w:p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0708.2015 год</w:t>
            </w:r>
          </w:p>
        </w:tc>
      </w:tr>
      <w:tr w:rsidR="00425B60" w:rsidTr="005E4D31">
        <w:tc>
          <w:tcPr>
            <w:tcW w:w="1271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7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Изместьева</w:t>
            </w:r>
            <w:proofErr w:type="spellEnd"/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2694" w:type="dxa"/>
          </w:tcPr>
          <w:p w:rsidR="00425B60" w:rsidRDefault="00425B60" w:rsidP="005E4D31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05.02.2016 год</w:t>
            </w:r>
          </w:p>
        </w:tc>
      </w:tr>
    </w:tbl>
    <w:p w:rsidR="00A02DC7" w:rsidRDefault="00A02DC7" w:rsidP="001E1DAE">
      <w:pPr>
        <w:rPr>
          <w:rFonts w:ascii="Impact" w:hAnsi="Impact" w:cs="Times New Roman"/>
          <w:sz w:val="28"/>
          <w:szCs w:val="28"/>
        </w:rPr>
      </w:pPr>
    </w:p>
    <w:p w:rsidR="00A02DC7" w:rsidRDefault="00A02DC7" w:rsidP="001E1DAE">
      <w:pPr>
        <w:rPr>
          <w:rFonts w:ascii="Impact" w:hAnsi="Impact" w:cs="Times New Roman"/>
          <w:sz w:val="28"/>
          <w:szCs w:val="28"/>
        </w:rPr>
      </w:pPr>
    </w:p>
    <w:p w:rsidR="001E1DAE" w:rsidRDefault="001E1DAE" w:rsidP="001E1DAE">
      <w:pPr>
        <w:rPr>
          <w:rFonts w:ascii="Impact" w:hAnsi="Impact" w:cs="Times New Roman"/>
          <w:sz w:val="28"/>
          <w:szCs w:val="28"/>
        </w:rPr>
      </w:pPr>
    </w:p>
    <w:p w:rsidR="00E66B65" w:rsidRPr="00A02DC7" w:rsidRDefault="00E66B65" w:rsidP="001E1DAE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pPr w:leftFromText="180" w:rightFromText="180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2694"/>
      </w:tblGrid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DAE" w:rsidTr="001E1DAE">
        <w:tc>
          <w:tcPr>
            <w:tcW w:w="1271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1E1DAE" w:rsidRDefault="001E1DAE" w:rsidP="001E1DAE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45ACA" w:rsidRDefault="00E45ACA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E66B65" w:rsidRDefault="00E66B65" w:rsidP="00E66B65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E66B65" w:rsidRPr="00425B60" w:rsidRDefault="00E66B65" w:rsidP="00425B60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25B60">
        <w:rPr>
          <w:rFonts w:ascii="Times New Roman" w:hAnsi="Times New Roman" w:cs="Times New Roman"/>
          <w:sz w:val="28"/>
          <w:szCs w:val="28"/>
        </w:rPr>
        <w:t>Количество детей – 10</w:t>
      </w:r>
    </w:p>
    <w:p w:rsidR="00E66B65" w:rsidRPr="00425B60" w:rsidRDefault="00E66B65" w:rsidP="00E66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B60">
        <w:rPr>
          <w:rFonts w:ascii="Times New Roman" w:hAnsi="Times New Roman" w:cs="Times New Roman"/>
          <w:sz w:val="28"/>
          <w:szCs w:val="28"/>
        </w:rPr>
        <w:t>3 – девочки, 7 – мальчиков</w:t>
      </w:r>
    </w:p>
    <w:p w:rsidR="001E1DAE" w:rsidRPr="00425B60" w:rsidRDefault="00E66B65" w:rsidP="001E1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B60">
        <w:rPr>
          <w:rFonts w:ascii="Times New Roman" w:hAnsi="Times New Roman" w:cs="Times New Roman"/>
          <w:sz w:val="28"/>
          <w:szCs w:val="28"/>
        </w:rPr>
        <w:t>Проводится 1 раз в неделю: в четверг.</w:t>
      </w:r>
    </w:p>
    <w:p w:rsidR="00425B60" w:rsidRPr="00425B60" w:rsidRDefault="00425B60" w:rsidP="001E1D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0C2D" w:rsidRPr="00425B60" w:rsidRDefault="002A0C2D" w:rsidP="00425B6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t>2.Содержательный раздел</w:t>
      </w:r>
    </w:p>
    <w:p w:rsidR="002A0C2D" w:rsidRPr="002A0C2D" w:rsidRDefault="00425B60" w:rsidP="002A0C2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2.1. </w:t>
      </w:r>
      <w:r w:rsidR="002A0C2D" w:rsidRPr="002A0C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</w:t>
      </w:r>
    </w:p>
    <w:p w:rsidR="002A0C2D" w:rsidRPr="002A0C2D" w:rsidRDefault="002A0C2D" w:rsidP="002A0C2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Творческий подход к решению задач;</w:t>
      </w:r>
    </w:p>
    <w:p w:rsidR="002A0C2D" w:rsidRPr="002A0C2D" w:rsidRDefault="002A0C2D" w:rsidP="002A0C2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Устойчивый интерес к конструированию, моделированию и робототехнике;</w:t>
      </w:r>
    </w:p>
    <w:p w:rsidR="002A0C2D" w:rsidRPr="002A0C2D" w:rsidRDefault="002A0C2D" w:rsidP="002A0C2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ребенка, работать по предложенным инструкциям;</w:t>
      </w:r>
    </w:p>
    <w:p w:rsidR="002A0C2D" w:rsidRPr="002A0C2D" w:rsidRDefault="002A0C2D" w:rsidP="002A0C2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Доводить решение задачи до готовности модели;</w:t>
      </w:r>
    </w:p>
    <w:p w:rsidR="002A0C2D" w:rsidRPr="002A0C2D" w:rsidRDefault="002A0C2D" w:rsidP="002A0C2D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C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2A0C2D" w:rsidRPr="002A0C2D" w:rsidRDefault="002A0C2D" w:rsidP="002A0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C2D" w:rsidRDefault="002A0C2D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2A0C2D" w:rsidRPr="007416F8" w:rsidRDefault="00425B60" w:rsidP="002A0C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4"/>
          <w:szCs w:val="24"/>
        </w:rPr>
        <w:t xml:space="preserve">2.2. </w:t>
      </w:r>
      <w:r w:rsidR="002A0C2D">
        <w:rPr>
          <w:b/>
          <w:sz w:val="24"/>
          <w:szCs w:val="24"/>
        </w:rPr>
        <w:t xml:space="preserve"> </w:t>
      </w:r>
      <w:r w:rsidR="002A0C2D" w:rsidRPr="007416F8">
        <w:rPr>
          <w:rFonts w:ascii="Times New Roman" w:hAnsi="Times New Roman" w:cs="Times New Roman"/>
          <w:b/>
          <w:sz w:val="32"/>
          <w:szCs w:val="32"/>
        </w:rPr>
        <w:t>Перспективный план работы кружка</w:t>
      </w:r>
    </w:p>
    <w:p w:rsidR="002A0C2D" w:rsidRDefault="002A0C2D" w:rsidP="002A0C2D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10035" w:type="dxa"/>
        <w:tblInd w:w="-113" w:type="dxa"/>
        <w:tblLayout w:type="fixed"/>
        <w:tblCellMar>
          <w:top w:w="16" w:type="dxa"/>
          <w:left w:w="109" w:type="dxa"/>
          <w:right w:w="111" w:type="dxa"/>
        </w:tblCellMar>
        <w:tblLook w:val="04A0" w:firstRow="1" w:lastRow="0" w:firstColumn="1" w:lastColumn="0" w:noHBand="0" w:noVBand="1"/>
      </w:tblPr>
      <w:tblGrid>
        <w:gridCol w:w="1357"/>
        <w:gridCol w:w="851"/>
        <w:gridCol w:w="4394"/>
        <w:gridCol w:w="3433"/>
      </w:tblGrid>
      <w:tr w:rsidR="002A0C2D" w:rsidTr="00A17A1E">
        <w:trPr>
          <w:trHeight w:val="479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темы</w:t>
            </w:r>
          </w:p>
        </w:tc>
      </w:tr>
      <w:tr w:rsidR="002A0C2D" w:rsidTr="00A17A1E">
        <w:trPr>
          <w:trHeight w:val="649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(Февраль)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детей дошкольного возраста  к робототехнике.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о технике безопасности во время конструирования. Знакомство с компонентами конструктора </w:t>
            </w:r>
            <w:proofErr w:type="spellStart"/>
            <w:r>
              <w:rPr>
                <w:sz w:val="24"/>
                <w:szCs w:val="24"/>
                <w:lang w:val="en-US"/>
              </w:rPr>
              <w:t>LeGo</w:t>
            </w:r>
            <w:proofErr w:type="spellEnd"/>
            <w:r w:rsidRPr="00F7622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</w:tc>
      </w:tr>
      <w:tr w:rsidR="002A0C2D" w:rsidTr="00A17A1E">
        <w:trPr>
          <w:trHeight w:val="541"/>
        </w:trPr>
        <w:tc>
          <w:tcPr>
            <w:tcW w:w="66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познавательный интерес детей дошкольного возраста  к робототехнике.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средой программирования (блоки, пиктограммы, связь блоков программы с конструктором).</w:t>
            </w:r>
          </w:p>
        </w:tc>
      </w:tr>
      <w:tr w:rsidR="002A0C2D" w:rsidTr="00A17A1E">
        <w:trPr>
          <w:trHeight w:val="569"/>
        </w:trPr>
        <w:tc>
          <w:tcPr>
            <w:tcW w:w="66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ответственность, высокую культуру, дисциплину, коммуникативные способности.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>, научный вездеход»: знакомство с «первыми шагами»; конструирование модели.</w:t>
            </w:r>
          </w:p>
        </w:tc>
      </w:tr>
      <w:tr w:rsidR="002A0C2D" w:rsidTr="00A17A1E">
        <w:trPr>
          <w:trHeight w:val="253"/>
        </w:trPr>
        <w:tc>
          <w:tcPr>
            <w:tcW w:w="6601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комбинаторное, творческое).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занятие (закрепление пройденного материала).</w:t>
            </w:r>
          </w:p>
        </w:tc>
      </w:tr>
      <w:tr w:rsidR="002A0C2D" w:rsidTr="00A17A1E">
        <w:trPr>
          <w:trHeight w:val="886"/>
        </w:trPr>
        <w:tc>
          <w:tcPr>
            <w:tcW w:w="135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(Март)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2D" w:rsidRDefault="002A0C2D" w:rsidP="00A17A1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Забавные механизмы.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>, научный вездеход»: развитие (программирование модели с более сложным поведением)</w:t>
            </w:r>
          </w:p>
        </w:tc>
      </w:tr>
      <w:tr w:rsidR="002A0C2D" w:rsidTr="00A17A1E">
        <w:trPr>
          <w:trHeight w:val="649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«Датчик перемещения 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 xml:space="preserve">»: знакомство с «первыми шагами»; конструирование модели </w:t>
            </w:r>
          </w:p>
        </w:tc>
      </w:tr>
      <w:tr w:rsidR="002A0C2D" w:rsidTr="00A17A1E">
        <w:trPr>
          <w:trHeight w:val="649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</w:t>
            </w:r>
            <w:r>
              <w:rPr>
                <w:sz w:val="24"/>
                <w:szCs w:val="24"/>
              </w:rPr>
              <w:lastRenderedPageBreak/>
              <w:t xml:space="preserve">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«Датчик перемещения 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 xml:space="preserve">»: развитие </w:t>
            </w:r>
            <w:r>
              <w:rPr>
                <w:sz w:val="24"/>
                <w:szCs w:val="24"/>
              </w:rPr>
              <w:lastRenderedPageBreak/>
              <w:t>(программирование модели с более сложным поведением).</w:t>
            </w:r>
          </w:p>
        </w:tc>
      </w:tr>
      <w:tr w:rsidR="002A0C2D" w:rsidTr="00A17A1E">
        <w:trPr>
          <w:trHeight w:val="443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комбинаторное, творческое).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2A0C2D" w:rsidRDefault="002A0C2D" w:rsidP="002A0C2D">
            <w:pPr>
              <w:numPr>
                <w:ilvl w:val="0"/>
                <w:numId w:val="5"/>
              </w:numPr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занятие (закрепление пройденного материала).</w:t>
            </w:r>
          </w:p>
        </w:tc>
      </w:tr>
      <w:tr w:rsidR="002A0C2D" w:rsidTr="00A17A1E">
        <w:trPr>
          <w:trHeight w:val="601"/>
        </w:trPr>
        <w:tc>
          <w:tcPr>
            <w:tcW w:w="135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(Апрель)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«Датчик наклона 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>»: знакомство с «первыми шагами»; конструирование модели</w:t>
            </w:r>
          </w:p>
        </w:tc>
      </w:tr>
      <w:tr w:rsidR="002A0C2D" w:rsidTr="00A17A1E">
        <w:trPr>
          <w:trHeight w:val="617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«Датчик наклона </w:t>
            </w:r>
            <w:proofErr w:type="spellStart"/>
            <w:r>
              <w:rPr>
                <w:sz w:val="24"/>
                <w:szCs w:val="24"/>
              </w:rPr>
              <w:t>Майло</w:t>
            </w:r>
            <w:proofErr w:type="spellEnd"/>
            <w:r>
              <w:rPr>
                <w:sz w:val="24"/>
                <w:szCs w:val="24"/>
              </w:rPr>
              <w:t>»: развитие (программирование модели с более сложным поведением</w:t>
            </w:r>
          </w:p>
        </w:tc>
      </w:tr>
      <w:tr w:rsidR="002A0C2D" w:rsidTr="00A17A1E">
        <w:trPr>
          <w:trHeight w:val="633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Воспитывать ответственность, высокую культуру, дисциплину, </w:t>
            </w:r>
            <w:r>
              <w:rPr>
                <w:sz w:val="24"/>
                <w:szCs w:val="24"/>
              </w:rPr>
              <w:lastRenderedPageBreak/>
              <w:t>коммуникативные способности.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«Совместная работа»: знакомство с «первыми шагами»; конструирование модели</w:t>
            </w:r>
          </w:p>
        </w:tc>
      </w:tr>
      <w:tr w:rsidR="002A0C2D" w:rsidTr="00A17A1E">
        <w:trPr>
          <w:trHeight w:val="475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комбинаторное, творческое).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Обобщенное занятие (закрепление пройденного материала).</w:t>
            </w:r>
          </w:p>
        </w:tc>
      </w:tr>
      <w:tr w:rsidR="002A0C2D" w:rsidTr="00A17A1E">
        <w:trPr>
          <w:trHeight w:val="633"/>
        </w:trPr>
        <w:tc>
          <w:tcPr>
            <w:tcW w:w="1356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(Май)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«Тяга»: знакомство с «первыми шагами»; конструирование модели</w:t>
            </w:r>
          </w:p>
        </w:tc>
      </w:tr>
      <w:tr w:rsidR="002A0C2D" w:rsidTr="00A17A1E">
        <w:trPr>
          <w:trHeight w:val="649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«Тяга»: развитие (программирование модели с более сложным поведением)</w:t>
            </w:r>
          </w:p>
        </w:tc>
      </w:tr>
      <w:tr w:rsidR="002A0C2D" w:rsidTr="00A17A1E">
        <w:trPr>
          <w:trHeight w:val="617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A0C2D" w:rsidRDefault="002A0C2D" w:rsidP="00A17A1E">
            <w:pPr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умения и навыки конструирования, приобретения первого опыта при решении  конструкторских  задач, знакомство с новыми видами конструкторов LEGO  </w:t>
            </w:r>
            <w:proofErr w:type="spellStart"/>
            <w:r>
              <w:rPr>
                <w:sz w:val="24"/>
                <w:szCs w:val="24"/>
              </w:rPr>
              <w:t>WeDO</w:t>
            </w:r>
            <w:proofErr w:type="spellEnd"/>
            <w:r>
              <w:rPr>
                <w:sz w:val="24"/>
                <w:szCs w:val="24"/>
              </w:rPr>
              <w:t xml:space="preserve"> 2.0 </w:t>
            </w: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ответственность, высокую культуру, дисциплину, коммуникативные способности.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«Скорость»: знакомство с «первыми шагами»; конструирование модели </w:t>
            </w:r>
          </w:p>
        </w:tc>
      </w:tr>
      <w:tr w:rsidR="002A0C2D" w:rsidTr="00A17A1E">
        <w:trPr>
          <w:trHeight w:val="1044"/>
        </w:trPr>
        <w:tc>
          <w:tcPr>
            <w:tcW w:w="6601" w:type="dxa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C2D" w:rsidRDefault="002A0C2D" w:rsidP="00A17A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творческую активность, самостоятельность в принятии оптимальных решений в различных ситуациях, развивать внимание, оперативную память, воображение, мышление (логическое, </w:t>
            </w:r>
            <w:r>
              <w:rPr>
                <w:sz w:val="24"/>
                <w:szCs w:val="24"/>
              </w:rPr>
              <w:lastRenderedPageBreak/>
              <w:t>комбинаторное, творческое).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«Скорость»: развитие (программирование модели с более сложным поведением).</w:t>
            </w:r>
          </w:p>
        </w:tc>
      </w:tr>
      <w:tr w:rsidR="002A0C2D" w:rsidTr="00A17A1E">
        <w:trPr>
          <w:trHeight w:val="57"/>
        </w:trPr>
        <w:tc>
          <w:tcPr>
            <w:tcW w:w="660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0C2D" w:rsidRDefault="002A0C2D" w:rsidP="00A17A1E">
            <w:pPr>
              <w:jc w:val="both"/>
              <w:rPr>
                <w:sz w:val="24"/>
                <w:szCs w:val="24"/>
              </w:rPr>
            </w:pPr>
          </w:p>
        </w:tc>
      </w:tr>
    </w:tbl>
    <w:p w:rsidR="00E66B65" w:rsidRPr="007416F8" w:rsidRDefault="00425B60" w:rsidP="007416F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2.3. </w:t>
      </w:r>
      <w:r w:rsidR="002A0C2D" w:rsidRPr="007416F8">
        <w:rPr>
          <w:rFonts w:ascii="Times New Roman" w:hAnsi="Times New Roman" w:cs="Times New Roman"/>
          <w:b/>
          <w:sz w:val="32"/>
          <w:szCs w:val="32"/>
        </w:rPr>
        <w:t>Взаимодействие с родителями</w:t>
      </w:r>
    </w:p>
    <w:p w:rsidR="002A0C2D" w:rsidRDefault="002A0C2D" w:rsidP="007E3ABD">
      <w:pPr>
        <w:pStyle w:val="a3"/>
        <w:rPr>
          <w:rFonts w:ascii="Impact" w:hAnsi="Impact" w:cs="Times New Roman"/>
          <w:sz w:val="28"/>
          <w:szCs w:val="28"/>
        </w:rPr>
      </w:pPr>
    </w:p>
    <w:p w:rsidR="002A0C2D" w:rsidRDefault="002A0C2D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расширяет круг общения, повышает мотивацию и интерес детей. Формы и виды взаимодействия с родителями:</w:t>
      </w:r>
    </w:p>
    <w:p w:rsidR="002A0C2D" w:rsidRDefault="002A0C2D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приглашение на презентации технических изделий;</w:t>
      </w:r>
    </w:p>
    <w:p w:rsidR="002A0C2D" w:rsidRDefault="002A0C2D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фото – видео отчетов создания приборов, моделей, механизмов и других технических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 детском саду. Так и дома;</w:t>
      </w:r>
    </w:p>
    <w:p w:rsidR="00670B01" w:rsidRPr="00425B60" w:rsidRDefault="002A0C2D" w:rsidP="00425B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буклетов. Традиционные формы взаимодействия устанавливают прямую и обратную взаимосвязь</w:t>
      </w:r>
      <w:r w:rsidR="00670B01">
        <w:rPr>
          <w:rFonts w:ascii="Times New Roman" w:hAnsi="Times New Roman" w:cs="Times New Roman"/>
          <w:sz w:val="28"/>
          <w:szCs w:val="28"/>
        </w:rPr>
        <w:t>.</w:t>
      </w:r>
    </w:p>
    <w:p w:rsidR="00670B01" w:rsidRPr="007416F8" w:rsidRDefault="00670B01" w:rsidP="007E3A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416F8">
        <w:rPr>
          <w:rFonts w:ascii="Times New Roman" w:hAnsi="Times New Roman" w:cs="Times New Roman"/>
          <w:b/>
          <w:sz w:val="32"/>
          <w:szCs w:val="32"/>
        </w:rPr>
        <w:t xml:space="preserve">                      План работы с родителями</w:t>
      </w:r>
    </w:p>
    <w:p w:rsidR="00670B01" w:rsidRDefault="00670B01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4230"/>
        <w:gridCol w:w="4395"/>
      </w:tblGrid>
      <w:tr w:rsidR="00670B01" w:rsidTr="00035A40">
        <w:tc>
          <w:tcPr>
            <w:tcW w:w="4230" w:type="dxa"/>
          </w:tcPr>
          <w:p w:rsidR="00670B01" w:rsidRDefault="00670B01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395" w:type="dxa"/>
          </w:tcPr>
          <w:p w:rsidR="00670B01" w:rsidRDefault="00670B01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</w:tr>
      <w:tr w:rsidR="00670B01" w:rsidTr="00035A40">
        <w:tc>
          <w:tcPr>
            <w:tcW w:w="4230" w:type="dxa"/>
          </w:tcPr>
          <w:p w:rsidR="00670B01" w:rsidRDefault="00670B01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395" w:type="dxa"/>
          </w:tcPr>
          <w:p w:rsidR="00670B01" w:rsidRDefault="00F96994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1.Анкетированте родителей «Значение конструирования в полноценном развитии ребенка».</w:t>
            </w:r>
          </w:p>
          <w:p w:rsidR="00F96994" w:rsidRDefault="00F96994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родителей: «Создание эффективной предметно – развивающей среды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конструированию в домашних условиях».</w:t>
            </w:r>
          </w:p>
        </w:tc>
      </w:tr>
      <w:tr w:rsidR="00670B01" w:rsidTr="00035A40">
        <w:tc>
          <w:tcPr>
            <w:tcW w:w="4230" w:type="dxa"/>
          </w:tcPr>
          <w:p w:rsidR="00670B01" w:rsidRDefault="00F96994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395" w:type="dxa"/>
          </w:tcPr>
          <w:p w:rsidR="00670B01" w:rsidRDefault="00F96994" w:rsidP="00F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для родителей: «Как правильно подобрать конструктор для ребенка 5 – 6 лет».</w:t>
            </w:r>
          </w:p>
          <w:p w:rsidR="00F96994" w:rsidRPr="00F96994" w:rsidRDefault="00F96994" w:rsidP="00F9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2.Вечер вопросов и ответов по организации конструктивной деятельности детей.</w:t>
            </w:r>
          </w:p>
        </w:tc>
      </w:tr>
      <w:tr w:rsidR="00670B01" w:rsidTr="00035A40">
        <w:tc>
          <w:tcPr>
            <w:tcW w:w="4230" w:type="dxa"/>
          </w:tcPr>
          <w:p w:rsidR="00670B01" w:rsidRDefault="00F96994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395" w:type="dxa"/>
          </w:tcPr>
          <w:p w:rsidR="00670B01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F96994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 «Развивающая роль конструирования и образовательной робототехники в условиях реализации ФГОС ДО».</w:t>
            </w:r>
          </w:p>
        </w:tc>
      </w:tr>
      <w:tr w:rsidR="00670B01" w:rsidTr="00035A40">
        <w:tc>
          <w:tcPr>
            <w:tcW w:w="4230" w:type="dxa"/>
          </w:tcPr>
          <w:p w:rsidR="00670B01" w:rsidRDefault="00F96994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395" w:type="dxa"/>
          </w:tcPr>
          <w:p w:rsidR="00670B01" w:rsidRDefault="006C528C" w:rsidP="006C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96994"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круглого стола с целью 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распространения семейного опыта по организации 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конструктивной деятельности.</w:t>
            </w:r>
          </w:p>
          <w:p w:rsidR="006C528C" w:rsidRPr="006C528C" w:rsidRDefault="006C528C" w:rsidP="006C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2.Выставка – конкурс «Новогодние игрушки из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конструктора».</w:t>
            </w:r>
          </w:p>
          <w:p w:rsidR="006C528C" w:rsidRDefault="006C528C" w:rsidP="006C528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01" w:rsidTr="00035A40">
        <w:tc>
          <w:tcPr>
            <w:tcW w:w="4230" w:type="dxa"/>
          </w:tcPr>
          <w:p w:rsidR="00670B01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395" w:type="dxa"/>
          </w:tcPr>
          <w:p w:rsidR="00670B01" w:rsidRPr="006C528C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открытого педагогического мероприятия с детьми с использованием конструкторов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DUPLO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DACTA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28C" w:rsidRPr="006C528C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.Наглядная информация: «Совместная работа по конструктивной деятельности в детском саду и семье».</w:t>
            </w:r>
          </w:p>
        </w:tc>
      </w:tr>
      <w:tr w:rsidR="00670B01" w:rsidTr="00035A40">
        <w:tc>
          <w:tcPr>
            <w:tcW w:w="4230" w:type="dxa"/>
          </w:tcPr>
          <w:p w:rsidR="00670B01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395" w:type="dxa"/>
          </w:tcPr>
          <w:p w:rsidR="00670B01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1.Семинар практикум: «Развитие речи дошкольников посредством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C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конструирования».</w:t>
            </w:r>
          </w:p>
          <w:p w:rsidR="006C528C" w:rsidRPr="006004CD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2.Фотовыставка «Мы играем в </w:t>
            </w:r>
            <w:r w:rsidR="006004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="006004C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528C" w:rsidRPr="006C528C" w:rsidRDefault="006C528C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B01" w:rsidTr="00035A40">
        <w:tc>
          <w:tcPr>
            <w:tcW w:w="4230" w:type="dxa"/>
          </w:tcPr>
          <w:p w:rsidR="00670B01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395" w:type="dxa"/>
          </w:tcPr>
          <w:p w:rsidR="00670B01" w:rsidRPr="006004CD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открытого педагогического мероприятия с детьми с использованием конструктора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600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6004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«Первые механизмы».</w:t>
            </w:r>
          </w:p>
          <w:p w:rsidR="006004CD" w:rsidRPr="006004CD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семейного творчества «Конструируем в дружной семье».</w:t>
            </w:r>
          </w:p>
        </w:tc>
      </w:tr>
      <w:tr w:rsidR="00670B01" w:rsidTr="00035A40">
        <w:tc>
          <w:tcPr>
            <w:tcW w:w="4230" w:type="dxa"/>
          </w:tcPr>
          <w:p w:rsidR="00670B01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395" w:type="dxa"/>
          </w:tcPr>
          <w:p w:rsidR="00670B01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1.Фотовыставка «Мои достижения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004CD" w:rsidRPr="006004CD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2.Мастер – класс. Программирование роботов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BeeBot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Творческие задания.</w:t>
            </w:r>
          </w:p>
        </w:tc>
      </w:tr>
      <w:tr w:rsidR="00670B01" w:rsidTr="00035A40">
        <w:tc>
          <w:tcPr>
            <w:tcW w:w="4230" w:type="dxa"/>
          </w:tcPr>
          <w:p w:rsidR="00670B01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395" w:type="dxa"/>
          </w:tcPr>
          <w:p w:rsidR="00670B01" w:rsidRDefault="006004CD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открытого педагогического мероприятия с детьми с использованием программируемых роботов </w:t>
            </w:r>
            <w:proofErr w:type="spellStart"/>
            <w:r w:rsidR="00035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BeeBot</w:t>
            </w:r>
            <w:proofErr w:type="spellEnd"/>
            <w:r w:rsidR="00035A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5A40" w:rsidRPr="00035A40" w:rsidRDefault="00035A40" w:rsidP="007E3AB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2.Повторное анкетирование родителей «Значение конструирования в полноценном развитии ребенка».</w:t>
            </w:r>
          </w:p>
        </w:tc>
      </w:tr>
    </w:tbl>
    <w:p w:rsidR="00670B01" w:rsidRDefault="00670B01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C2D" w:rsidRDefault="002A0C2D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80B" w:rsidRDefault="0061580B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0B" w:rsidRDefault="0061580B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0B" w:rsidRDefault="0061580B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0B" w:rsidRDefault="0061580B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1580B" w:rsidRDefault="0061580B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A40" w:rsidRPr="00A02DC7" w:rsidRDefault="00035A40" w:rsidP="007E3AB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t>3.Организационный раздел.</w:t>
      </w:r>
    </w:p>
    <w:p w:rsidR="00035A40" w:rsidRDefault="00035A40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5A40" w:rsidRPr="00425B60" w:rsidRDefault="00425B60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60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035A40" w:rsidRPr="00425B60">
        <w:rPr>
          <w:rFonts w:ascii="Times New Roman" w:hAnsi="Times New Roman" w:cs="Times New Roman"/>
          <w:b/>
          <w:sz w:val="28"/>
          <w:szCs w:val="28"/>
        </w:rPr>
        <w:t>Организация предметно – развивающей среды.</w:t>
      </w:r>
    </w:p>
    <w:p w:rsidR="004C5C88" w:rsidRPr="00425B60" w:rsidRDefault="004C5C88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5A40" w:rsidRDefault="00035A40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 пространственная среда обеспечивает:</w:t>
      </w:r>
    </w:p>
    <w:p w:rsidR="00035A40" w:rsidRDefault="00035A40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1.Возможность реализации сразу нескольких видов интересов детей.</w:t>
      </w:r>
    </w:p>
    <w:p w:rsidR="00035A40" w:rsidRDefault="00035A40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5C88">
        <w:rPr>
          <w:rFonts w:ascii="Times New Roman" w:hAnsi="Times New Roman" w:cs="Times New Roman"/>
          <w:sz w:val="28"/>
          <w:szCs w:val="28"/>
        </w:rPr>
        <w:t>Многофункциональность использования элементов среды и возможность её преобразования в целом.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3.Доступность, разнообразие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автодидактических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пособий (с возможностью самоконтроля действий ребенка).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4.Наличие интерактивных пособий, сделанных детьми. Педагогами и родителями.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5.Использование интерактивных форм и методов работы с детьми, позволяющих «оживить» среду, сделать ее интерактивной.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C88" w:rsidRPr="00425B60" w:rsidRDefault="00425B60" w:rsidP="007E3A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5B60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4C5C88" w:rsidRPr="00425B60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1.Наглядно – демонстрационный материал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схемы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чертежи</w:t>
      </w:r>
    </w:p>
    <w:p w:rsidR="004C5C88" w:rsidRDefault="004C5C88" w:rsidP="007E3A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рисунки</w:t>
      </w:r>
    </w:p>
    <w:p w:rsidR="004C5C88" w:rsidRDefault="004C5C88" w:rsidP="004C5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2.Технологические карты;</w:t>
      </w:r>
    </w:p>
    <w:p w:rsidR="004C5C88" w:rsidRDefault="004C5C88" w:rsidP="004C5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3.Тематические коврики и плакаты (Ферма, город и др.);</w:t>
      </w:r>
    </w:p>
    <w:p w:rsidR="004C5C88" w:rsidRDefault="004C5C88" w:rsidP="004C5C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230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113A6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="008113A6">
        <w:rPr>
          <w:rFonts w:ascii="Times New Roman" w:hAnsi="Times New Roman" w:cs="Times New Roman"/>
          <w:sz w:val="28"/>
          <w:szCs w:val="28"/>
        </w:rPr>
        <w:t>Комплект</w:t>
      </w:r>
      <w:r w:rsidR="008113A6" w:rsidRPr="008113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13A6">
        <w:rPr>
          <w:rFonts w:ascii="Times New Roman" w:hAnsi="Times New Roman" w:cs="Times New Roman"/>
          <w:sz w:val="28"/>
          <w:szCs w:val="28"/>
        </w:rPr>
        <w:t>заданий</w:t>
      </w:r>
      <w:r w:rsidR="008113A6" w:rsidRPr="008113A6">
        <w:rPr>
          <w:rFonts w:ascii="Times New Roman" w:hAnsi="Times New Roman" w:cs="Times New Roman"/>
          <w:sz w:val="28"/>
          <w:szCs w:val="28"/>
          <w:lang w:val="en-US"/>
        </w:rPr>
        <w:t xml:space="preserve"> 2009580 </w:t>
      </w:r>
      <w:r w:rsidR="008113A6">
        <w:rPr>
          <w:rFonts w:ascii="Times New Roman" w:hAnsi="Times New Roman" w:cs="Times New Roman"/>
          <w:sz w:val="28"/>
          <w:szCs w:val="28"/>
          <w:lang w:val="en-US"/>
        </w:rPr>
        <w:t xml:space="preserve">LEGO Education </w:t>
      </w:r>
      <w:proofErr w:type="spellStart"/>
      <w:r w:rsidR="008113A6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8113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113A6">
        <w:rPr>
          <w:rFonts w:ascii="Times New Roman" w:hAnsi="Times New Roman" w:cs="Times New Roman"/>
          <w:sz w:val="28"/>
          <w:szCs w:val="28"/>
          <w:lang w:val="en-US"/>
        </w:rPr>
        <w:t>Activiti</w:t>
      </w:r>
      <w:proofErr w:type="spellEnd"/>
      <w:r w:rsidR="008113A6">
        <w:rPr>
          <w:rFonts w:ascii="Times New Roman" w:hAnsi="Times New Roman" w:cs="Times New Roman"/>
          <w:sz w:val="28"/>
          <w:szCs w:val="28"/>
          <w:lang w:val="en-US"/>
        </w:rPr>
        <w:t xml:space="preserve"> Pack</w:t>
      </w:r>
      <w:r w:rsidR="008113A6" w:rsidRPr="008113A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113A6" w:rsidRDefault="008113A6" w:rsidP="004C5C8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13A6" w:rsidRPr="00425B60" w:rsidRDefault="00425B60" w:rsidP="00425B60">
      <w:pPr>
        <w:spacing w:after="0" w:line="240" w:lineRule="auto"/>
        <w:ind w:left="5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3.3.</w:t>
      </w:r>
      <w:r w:rsidR="008113A6" w:rsidRPr="00425B60">
        <w:rPr>
          <w:rFonts w:ascii="Times New Roman" w:hAnsi="Times New Roman" w:cs="Times New Roman"/>
          <w:b/>
          <w:sz w:val="32"/>
          <w:szCs w:val="32"/>
        </w:rPr>
        <w:t>Список литературы:</w:t>
      </w:r>
    </w:p>
    <w:p w:rsidR="008113A6" w:rsidRPr="008113A6" w:rsidRDefault="008113A6" w:rsidP="008113A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3A6">
        <w:rPr>
          <w:rFonts w:ascii="Times New Roman" w:hAnsi="Times New Roman" w:cs="Times New Roman"/>
          <w:sz w:val="28"/>
          <w:szCs w:val="28"/>
        </w:rPr>
        <w:t xml:space="preserve">Комарова Л.Г. «Строим из ЛЕГО» </w:t>
      </w:r>
    </w:p>
    <w:p w:rsidR="008113A6" w:rsidRPr="008113A6" w:rsidRDefault="008113A6" w:rsidP="008113A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3A6">
        <w:rPr>
          <w:rFonts w:ascii="Times New Roman" w:hAnsi="Times New Roman" w:cs="Times New Roman"/>
          <w:sz w:val="28"/>
          <w:szCs w:val="28"/>
        </w:rPr>
        <w:t>Наука. Энциклопедия. – М., «РОСМЭН», 2010. – 125 с.</w:t>
      </w:r>
    </w:p>
    <w:p w:rsidR="008113A6" w:rsidRPr="008113A6" w:rsidRDefault="008113A6" w:rsidP="008113A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3A6">
        <w:rPr>
          <w:rFonts w:ascii="Times New Roman" w:hAnsi="Times New Roman" w:cs="Times New Roman"/>
          <w:sz w:val="28"/>
          <w:szCs w:val="28"/>
        </w:rPr>
        <w:t>Энциклопедический словарь юного техника. – М., «Педагогика», 1988. – 463 с.</w:t>
      </w:r>
    </w:p>
    <w:p w:rsidR="008113A6" w:rsidRPr="008113A6" w:rsidRDefault="008113A6" w:rsidP="008113A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13A6">
        <w:rPr>
          <w:rFonts w:ascii="Times New Roman" w:hAnsi="Times New Roman" w:cs="Times New Roman"/>
          <w:sz w:val="28"/>
          <w:szCs w:val="28"/>
        </w:rPr>
        <w:t>Ишмакова</w:t>
      </w:r>
      <w:proofErr w:type="spellEnd"/>
      <w:r w:rsidRPr="008113A6">
        <w:rPr>
          <w:rFonts w:ascii="Times New Roman" w:hAnsi="Times New Roman" w:cs="Times New Roman"/>
          <w:sz w:val="28"/>
          <w:szCs w:val="28"/>
        </w:rPr>
        <w:t xml:space="preserve"> М.С. Конструирование в дошкольном образовании в условиях введения ФГОС. Пособие для педагогов</w:t>
      </w:r>
    </w:p>
    <w:p w:rsidR="008113A6" w:rsidRPr="008113A6" w:rsidRDefault="008113A6" w:rsidP="004C5C8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13A6" w:rsidRPr="008113A6" w:rsidRDefault="008113A6" w:rsidP="004C5C8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C5C88" w:rsidRPr="008113A6" w:rsidRDefault="004C5C88" w:rsidP="004C5C8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C5C88" w:rsidRPr="008113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90" w:rsidRDefault="00F93590" w:rsidP="001E1DAE">
      <w:pPr>
        <w:spacing w:after="0" w:line="240" w:lineRule="auto"/>
      </w:pPr>
      <w:r>
        <w:separator/>
      </w:r>
    </w:p>
  </w:endnote>
  <w:endnote w:type="continuationSeparator" w:id="0">
    <w:p w:rsidR="00F93590" w:rsidRDefault="00F93590" w:rsidP="001E1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91620"/>
      <w:docPartObj>
        <w:docPartGallery w:val="Page Numbers (Bottom of Page)"/>
        <w:docPartUnique/>
      </w:docPartObj>
    </w:sdtPr>
    <w:sdtEndPr/>
    <w:sdtContent>
      <w:p w:rsidR="001E1DAE" w:rsidRDefault="001E1DA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88">
          <w:rPr>
            <w:noProof/>
          </w:rPr>
          <w:t>4</w:t>
        </w:r>
        <w:r>
          <w:fldChar w:fldCharType="end"/>
        </w:r>
      </w:p>
    </w:sdtContent>
  </w:sdt>
  <w:p w:rsidR="001E1DAE" w:rsidRDefault="001E1DA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90" w:rsidRDefault="00F93590" w:rsidP="001E1DAE">
      <w:pPr>
        <w:spacing w:after="0" w:line="240" w:lineRule="auto"/>
      </w:pPr>
      <w:r>
        <w:separator/>
      </w:r>
    </w:p>
  </w:footnote>
  <w:footnote w:type="continuationSeparator" w:id="0">
    <w:p w:rsidR="00F93590" w:rsidRDefault="00F93590" w:rsidP="001E1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17D"/>
    <w:multiLevelType w:val="hybridMultilevel"/>
    <w:tmpl w:val="910CF942"/>
    <w:lvl w:ilvl="0" w:tplc="F2BA68BA">
      <w:start w:val="1"/>
      <w:numFmt w:val="decimal"/>
      <w:lvlText w:val="%1."/>
      <w:lvlJc w:val="left"/>
      <w:pPr>
        <w:ind w:left="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832D1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AE27A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7E6C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5C34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FA501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7E897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F842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2DA55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A725A00"/>
    <w:multiLevelType w:val="multilevel"/>
    <w:tmpl w:val="0ECC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C5D18"/>
    <w:multiLevelType w:val="multilevel"/>
    <w:tmpl w:val="415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4672E7"/>
    <w:multiLevelType w:val="hybridMultilevel"/>
    <w:tmpl w:val="D4EC0978"/>
    <w:lvl w:ilvl="0" w:tplc="8B0CD23E">
      <w:start w:val="1"/>
      <w:numFmt w:val="decimal"/>
      <w:lvlText w:val="%1."/>
      <w:lvlJc w:val="left"/>
      <w:pPr>
        <w:ind w:left="1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D401D40">
      <w:start w:val="1"/>
      <w:numFmt w:val="bullet"/>
      <w:lvlText w:val="o"/>
      <w:lvlJc w:val="left"/>
      <w:pPr>
        <w:ind w:left="285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BA4740">
      <w:start w:val="1"/>
      <w:numFmt w:val="bullet"/>
      <w:lvlText w:val="▪"/>
      <w:lvlJc w:val="left"/>
      <w:pPr>
        <w:ind w:left="348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20CA84">
      <w:start w:val="1"/>
      <w:numFmt w:val="bullet"/>
      <w:lvlText w:val="•"/>
      <w:lvlJc w:val="left"/>
      <w:pPr>
        <w:ind w:left="42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A4C76B6">
      <w:start w:val="1"/>
      <w:numFmt w:val="bullet"/>
      <w:lvlText w:val="o"/>
      <w:lvlJc w:val="left"/>
      <w:pPr>
        <w:ind w:left="492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3626C40">
      <w:start w:val="1"/>
      <w:numFmt w:val="bullet"/>
      <w:lvlText w:val="▪"/>
      <w:lvlJc w:val="left"/>
      <w:pPr>
        <w:ind w:left="564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97825B0">
      <w:start w:val="1"/>
      <w:numFmt w:val="bullet"/>
      <w:lvlText w:val="•"/>
      <w:lvlJc w:val="left"/>
      <w:pPr>
        <w:ind w:left="636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56CB76">
      <w:start w:val="1"/>
      <w:numFmt w:val="bullet"/>
      <w:lvlText w:val="o"/>
      <w:lvlJc w:val="left"/>
      <w:pPr>
        <w:ind w:left="708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CA2810E">
      <w:start w:val="1"/>
      <w:numFmt w:val="bullet"/>
      <w:lvlText w:val="▪"/>
      <w:lvlJc w:val="left"/>
      <w:pPr>
        <w:ind w:left="7806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29931DFB"/>
    <w:multiLevelType w:val="hybridMultilevel"/>
    <w:tmpl w:val="E132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3318B"/>
    <w:multiLevelType w:val="multilevel"/>
    <w:tmpl w:val="C9E612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44041F6B"/>
    <w:multiLevelType w:val="multilevel"/>
    <w:tmpl w:val="AB8C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4F780580"/>
    <w:multiLevelType w:val="hybridMultilevel"/>
    <w:tmpl w:val="59E4016A"/>
    <w:lvl w:ilvl="0" w:tplc="BEB47114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AB69F9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2B46C2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8B01FF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A32233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98C51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3E6044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345C3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5BE5BC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697D1CA1"/>
    <w:multiLevelType w:val="hybridMultilevel"/>
    <w:tmpl w:val="204EA200"/>
    <w:lvl w:ilvl="0" w:tplc="7EEA37F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4E8008">
      <w:start w:val="1"/>
      <w:numFmt w:val="lowerLetter"/>
      <w:lvlText w:val="%2"/>
      <w:lvlJc w:val="left"/>
      <w:pPr>
        <w:ind w:left="1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814EFC6">
      <w:start w:val="1"/>
      <w:numFmt w:val="lowerRoman"/>
      <w:lvlText w:val="%3"/>
      <w:lvlJc w:val="left"/>
      <w:pPr>
        <w:ind w:left="1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F21054">
      <w:start w:val="1"/>
      <w:numFmt w:val="decimal"/>
      <w:lvlText w:val="%4"/>
      <w:lvlJc w:val="left"/>
      <w:pPr>
        <w:ind w:left="2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5B21864">
      <w:start w:val="1"/>
      <w:numFmt w:val="lowerLetter"/>
      <w:lvlText w:val="%5"/>
      <w:lvlJc w:val="left"/>
      <w:pPr>
        <w:ind w:left="3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780F5C4">
      <w:start w:val="1"/>
      <w:numFmt w:val="lowerRoman"/>
      <w:lvlText w:val="%6"/>
      <w:lvlJc w:val="left"/>
      <w:pPr>
        <w:ind w:left="4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32A2C0">
      <w:start w:val="1"/>
      <w:numFmt w:val="decimal"/>
      <w:lvlText w:val="%7"/>
      <w:lvlJc w:val="left"/>
      <w:pPr>
        <w:ind w:left="4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F007D4">
      <w:start w:val="1"/>
      <w:numFmt w:val="lowerLetter"/>
      <w:lvlText w:val="%8"/>
      <w:lvlJc w:val="left"/>
      <w:pPr>
        <w:ind w:left="5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95E4B56">
      <w:start w:val="1"/>
      <w:numFmt w:val="lowerRoman"/>
      <w:lvlText w:val="%9"/>
      <w:lvlJc w:val="left"/>
      <w:pPr>
        <w:ind w:left="6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B8E4204"/>
    <w:multiLevelType w:val="hybridMultilevel"/>
    <w:tmpl w:val="AA28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BA"/>
    <w:rsid w:val="00035A40"/>
    <w:rsid w:val="00182588"/>
    <w:rsid w:val="001E1DAE"/>
    <w:rsid w:val="002A0C2D"/>
    <w:rsid w:val="00425B60"/>
    <w:rsid w:val="004C5C88"/>
    <w:rsid w:val="004F26BA"/>
    <w:rsid w:val="006004CD"/>
    <w:rsid w:val="0061580B"/>
    <w:rsid w:val="00630506"/>
    <w:rsid w:val="00670B01"/>
    <w:rsid w:val="006C528C"/>
    <w:rsid w:val="007416F8"/>
    <w:rsid w:val="007E3ABD"/>
    <w:rsid w:val="008113A6"/>
    <w:rsid w:val="00890698"/>
    <w:rsid w:val="008E64B6"/>
    <w:rsid w:val="00957F4A"/>
    <w:rsid w:val="00A02DC7"/>
    <w:rsid w:val="00BC30E9"/>
    <w:rsid w:val="00C91A0E"/>
    <w:rsid w:val="00E45ACA"/>
    <w:rsid w:val="00E66B65"/>
    <w:rsid w:val="00EC6134"/>
    <w:rsid w:val="00ED00A7"/>
    <w:rsid w:val="00F0230C"/>
    <w:rsid w:val="00F16063"/>
    <w:rsid w:val="00F93590"/>
    <w:rsid w:val="00F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B65"/>
    <w:rPr>
      <w:i/>
      <w:iCs/>
    </w:rPr>
  </w:style>
  <w:style w:type="table" w:styleId="a6">
    <w:name w:val="Table Grid"/>
    <w:basedOn w:val="a1"/>
    <w:uiPriority w:val="39"/>
    <w:rsid w:val="00E6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A0C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8113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DAE"/>
  </w:style>
  <w:style w:type="paragraph" w:styleId="aa">
    <w:name w:val="footer"/>
    <w:basedOn w:val="a"/>
    <w:link w:val="ab"/>
    <w:uiPriority w:val="99"/>
    <w:unhideWhenUsed/>
    <w:rsid w:val="001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DAE"/>
  </w:style>
  <w:style w:type="paragraph" w:styleId="ac">
    <w:name w:val="Balloon Text"/>
    <w:basedOn w:val="a"/>
    <w:link w:val="ad"/>
    <w:uiPriority w:val="99"/>
    <w:semiHidden/>
    <w:unhideWhenUsed/>
    <w:rsid w:val="00F1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A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66B65"/>
    <w:rPr>
      <w:i/>
      <w:iCs/>
    </w:rPr>
  </w:style>
  <w:style w:type="table" w:styleId="a6">
    <w:name w:val="Table Grid"/>
    <w:basedOn w:val="a1"/>
    <w:uiPriority w:val="39"/>
    <w:rsid w:val="00E66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A0C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semiHidden/>
    <w:unhideWhenUsed/>
    <w:rsid w:val="008113A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1DAE"/>
  </w:style>
  <w:style w:type="paragraph" w:styleId="aa">
    <w:name w:val="footer"/>
    <w:basedOn w:val="a"/>
    <w:link w:val="ab"/>
    <w:uiPriority w:val="99"/>
    <w:unhideWhenUsed/>
    <w:rsid w:val="001E1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1DAE"/>
  </w:style>
  <w:style w:type="paragraph" w:styleId="ac">
    <w:name w:val="Balloon Text"/>
    <w:basedOn w:val="a"/>
    <w:link w:val="ad"/>
    <w:uiPriority w:val="99"/>
    <w:semiHidden/>
    <w:unhideWhenUsed/>
    <w:rsid w:val="00F1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E0742-55A5-46D2-8405-C5C6294A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Работа</cp:lastModifiedBy>
  <cp:revision>10</cp:revision>
  <cp:lastPrinted>2020-12-07T07:00:00Z</cp:lastPrinted>
  <dcterms:created xsi:type="dcterms:W3CDTF">2020-12-06T00:52:00Z</dcterms:created>
  <dcterms:modified xsi:type="dcterms:W3CDTF">2020-12-09T00:48:00Z</dcterms:modified>
</cp:coreProperties>
</file>