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97F" w:rsidRDefault="00A3497F" w:rsidP="00A3497F">
      <w:pPr>
        <w:pStyle w:val="a3"/>
        <w:spacing w:after="24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Консультация для родителей.</w:t>
      </w:r>
    </w:p>
    <w:p w:rsidR="00A3497F" w:rsidRDefault="00A3497F" w:rsidP="002A6A4D">
      <w:pPr>
        <w:pStyle w:val="a3"/>
        <w:spacing w:after="240" w:afterAutospacing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9B29F4">
        <w:rPr>
          <w:b/>
          <w:sz w:val="28"/>
          <w:szCs w:val="28"/>
        </w:rPr>
        <w:t xml:space="preserve">СКАНДАЛ ПО ВСЕМ ПРАВИЛАМ </w:t>
      </w:r>
      <w:r w:rsidRPr="009B29F4">
        <w:rPr>
          <w:b/>
          <w:sz w:val="28"/>
          <w:szCs w:val="28"/>
        </w:rPr>
        <w:br/>
      </w:r>
      <w:r w:rsidRPr="002A6A4D">
        <w:rPr>
          <w:b/>
          <w:sz w:val="28"/>
          <w:szCs w:val="28"/>
        </w:rPr>
        <w:t>ИЛИ КАК СПРАВИТЬСЯ С ДЕТСКОЙ ИСТЕРИКОЙ</w:t>
      </w:r>
      <w:r w:rsidRPr="002A6A4D">
        <w:rPr>
          <w:b/>
          <w:sz w:val="28"/>
          <w:szCs w:val="28"/>
        </w:rPr>
        <w:t>»</w:t>
      </w:r>
    </w:p>
    <w:p w:rsidR="000873AE" w:rsidRPr="000873AE" w:rsidRDefault="000873AE" w:rsidP="000873AE">
      <w:pPr>
        <w:pStyle w:val="a3"/>
        <w:spacing w:after="240" w:afterAutospacing="0"/>
        <w:ind w:firstLine="709"/>
        <w:rPr>
          <w:sz w:val="28"/>
          <w:szCs w:val="28"/>
        </w:rPr>
      </w:pPr>
      <w:r w:rsidRPr="000873AE">
        <w:rPr>
          <w:b/>
          <w:sz w:val="28"/>
          <w:szCs w:val="28"/>
        </w:rPr>
        <w:t xml:space="preserve">Цель: </w:t>
      </w:r>
      <w:r w:rsidRPr="000873AE">
        <w:rPr>
          <w:sz w:val="28"/>
          <w:szCs w:val="28"/>
        </w:rPr>
        <w:t>расширение представлений родителей о</w:t>
      </w:r>
      <w:r>
        <w:rPr>
          <w:sz w:val="28"/>
          <w:szCs w:val="28"/>
        </w:rPr>
        <w:t xml:space="preserve"> разновидностях поведения ребенка.</w:t>
      </w:r>
    </w:p>
    <w:p w:rsidR="002A6A4D" w:rsidRPr="002A6A4D" w:rsidRDefault="002A6A4D" w:rsidP="002A6A4D">
      <w:pPr>
        <w:shd w:val="clear" w:color="auto" w:fill="FFFFFF"/>
        <w:spacing w:after="100" w:afterAutospacing="1"/>
        <w:ind w:firstLine="709"/>
        <w:jc w:val="center"/>
        <w:rPr>
          <w:color w:val="222222"/>
          <w:sz w:val="28"/>
          <w:szCs w:val="28"/>
        </w:rPr>
      </w:pPr>
      <w:r w:rsidRPr="002A6A4D">
        <w:rPr>
          <w:i/>
          <w:iCs/>
          <w:color w:val="222222"/>
          <w:sz w:val="28"/>
          <w:szCs w:val="28"/>
        </w:rPr>
        <w:t>Даже самый послушный и тихий ребенок наверняка хоть раз неприятно удивлял своих родителей истерикой. Крики, нарастающий плач, ругань и агрессия по отношению к окружающим – это явление всегда выглядит как эмоциональный взрыв, который трудно погасить. Как правильно реагировать на истерики? Как вести себя с малышом, когда он успокоится?</w:t>
      </w:r>
    </w:p>
    <w:p w:rsidR="002A6A4D" w:rsidRPr="002A6A4D" w:rsidRDefault="002A6A4D" w:rsidP="002A6A4D">
      <w:pPr>
        <w:shd w:val="clear" w:color="auto" w:fill="FFFFFF"/>
        <w:spacing w:after="100" w:afterAutospacing="1"/>
        <w:ind w:firstLine="709"/>
        <w:rPr>
          <w:color w:val="222222"/>
          <w:sz w:val="28"/>
          <w:szCs w:val="28"/>
        </w:rPr>
      </w:pPr>
      <w:r w:rsidRPr="002A6A4D">
        <w:rPr>
          <w:color w:val="222222"/>
          <w:sz w:val="28"/>
          <w:szCs w:val="28"/>
        </w:rPr>
        <w:t xml:space="preserve">Истерики и просто вызывающее поведение может быть у людей любого пола и возраста. Да, чаще всего </w:t>
      </w:r>
      <w:proofErr w:type="spellStart"/>
      <w:r w:rsidRPr="002A6A4D">
        <w:rPr>
          <w:color w:val="222222"/>
          <w:sz w:val="28"/>
          <w:szCs w:val="28"/>
        </w:rPr>
        <w:t>малоконтролируемые</w:t>
      </w:r>
      <w:proofErr w:type="spellEnd"/>
      <w:r w:rsidRPr="002A6A4D">
        <w:rPr>
          <w:color w:val="222222"/>
          <w:sz w:val="28"/>
          <w:szCs w:val="28"/>
        </w:rPr>
        <w:t xml:space="preserve"> приступы гнева характерны для детей от полутора до трёх лет, просто потому что речь ещё недостаточно развита и ребёнок, отчаявшись быть понятым окружающим миром, пытается выразить себя посредством валяния на полу и крика.</w:t>
      </w:r>
    </w:p>
    <w:p w:rsidR="002A6A4D" w:rsidRPr="002A6A4D" w:rsidRDefault="002A6A4D" w:rsidP="002A6A4D">
      <w:pPr>
        <w:shd w:val="clear" w:color="auto" w:fill="FFFFFF"/>
        <w:spacing w:after="100" w:afterAutospacing="1"/>
        <w:ind w:firstLine="709"/>
        <w:rPr>
          <w:color w:val="222222"/>
          <w:sz w:val="28"/>
          <w:szCs w:val="28"/>
        </w:rPr>
      </w:pPr>
      <w:r w:rsidRPr="002A6A4D">
        <w:rPr>
          <w:color w:val="222222"/>
          <w:sz w:val="28"/>
          <w:szCs w:val="28"/>
        </w:rPr>
        <w:t>ГОВОРИТЕ О ЧУВСТВАХ. Все мы помним советы психологов о том, что чувства нужно называть и проговаривать. И это – правда. Сколько названий чувств и эмоций вы обычно употребляете разговорах? 10? 20? Говорят, их более 500. Все дети к трём годам различают гнев, грусть и радость. Но если они не различают гнев, растерянность, замешательство, смущение, усталость, обиду, разочарование, то все ситуации, перечисленные выше, будут записаны в «гнев» с соответствующей агрессивной реакцией тела и мозга.</w:t>
      </w:r>
    </w:p>
    <w:p w:rsidR="002A6A4D" w:rsidRPr="002A6A4D" w:rsidRDefault="002A6A4D" w:rsidP="002A6A4D">
      <w:pPr>
        <w:shd w:val="clear" w:color="auto" w:fill="FFFFFF"/>
        <w:spacing w:after="100" w:afterAutospacing="1"/>
        <w:ind w:firstLine="709"/>
        <w:rPr>
          <w:color w:val="222222"/>
          <w:sz w:val="28"/>
          <w:szCs w:val="28"/>
        </w:rPr>
      </w:pPr>
      <w:r w:rsidRPr="002A6A4D">
        <w:rPr>
          <w:color w:val="222222"/>
          <w:sz w:val="28"/>
          <w:szCs w:val="28"/>
        </w:rPr>
        <w:t>Исследование, проведённое Вашингтонским университетом (Сиэтл), показало, что проблем с поведением меньше у тех детей, чей словарный запас по теме эмоций богаче. Нужно учесть, что слово, обозначающее, например, «разочарование», в голове ребёнка стоит связать с картинкой, личным опытом, рассказанной историей и ситуацией. Подобная наука кажется сложной лишь на первый взгляд. Для начала выпишите себе на листик 10-15 различных слов, обозначающих чувства, и сочините историю для каждого из них. Или купите книжку, в которой всё уже придумали до вас.</w:t>
      </w:r>
    </w:p>
    <w:p w:rsidR="002A6A4D" w:rsidRPr="002A6A4D" w:rsidRDefault="002A6A4D" w:rsidP="002A6A4D">
      <w:pPr>
        <w:shd w:val="clear" w:color="auto" w:fill="FFFFFF"/>
        <w:spacing w:after="100" w:afterAutospacing="1"/>
        <w:ind w:firstLine="709"/>
        <w:rPr>
          <w:color w:val="222222"/>
          <w:sz w:val="28"/>
          <w:szCs w:val="28"/>
        </w:rPr>
      </w:pPr>
      <w:r w:rsidRPr="002A6A4D">
        <w:rPr>
          <w:color w:val="222222"/>
          <w:sz w:val="28"/>
          <w:szCs w:val="28"/>
        </w:rPr>
        <w:t xml:space="preserve">РАБОТАЙТЕ НАД СОБОЙ. Оставайтесь спокойным и ответственным. Стоит сначала понять, что включает лично вашу реакцию гнева, назвать это поведение, ждать его и в следующий раз воспринимать как сигнал, чтобы про себя улыбнуться и сказать: «Ну нет, брат, сегодня меня не возьмёшь какими-то оскорблениями всех наших предков до пятого колена или валянием на полу». Как это сделать? Вдохнуть-выдохнуть три раза (вдыхаем – нюхаем </w:t>
      </w:r>
      <w:r w:rsidRPr="002A6A4D">
        <w:rPr>
          <w:color w:val="222222"/>
          <w:sz w:val="28"/>
          <w:szCs w:val="28"/>
        </w:rPr>
        <w:lastRenderedPageBreak/>
        <w:t>цветы, выдыхаем – задуваем свечку), расслабить плечи и губы, произнести про себя: «Это мой сын. Ему сейчас плохо. Я люблю его. Я могу остаться спокойной и помочь». И если всё получилось, очень сильно похвалить себя.</w:t>
      </w:r>
    </w:p>
    <w:p w:rsidR="002A6A4D" w:rsidRPr="002A6A4D" w:rsidRDefault="002A6A4D" w:rsidP="002A6A4D">
      <w:pPr>
        <w:shd w:val="clear" w:color="auto" w:fill="FFFFFF"/>
        <w:spacing w:after="100" w:afterAutospacing="1"/>
        <w:ind w:firstLine="709"/>
        <w:rPr>
          <w:color w:val="222222"/>
          <w:sz w:val="28"/>
          <w:szCs w:val="28"/>
        </w:rPr>
      </w:pPr>
      <w:r w:rsidRPr="002A6A4D">
        <w:rPr>
          <w:color w:val="222222"/>
          <w:sz w:val="28"/>
          <w:szCs w:val="28"/>
        </w:rPr>
        <w:t>Даже простое правило трёх вдохов-выдохов иногда работает. Главное помнить: учим не в момент истерики и повторяем сами и с ребёнком. Задачи всего три:</w:t>
      </w:r>
    </w:p>
    <w:p w:rsidR="002A6A4D" w:rsidRPr="002A6A4D" w:rsidRDefault="002A6A4D" w:rsidP="002A6A4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450" w:firstLine="709"/>
        <w:rPr>
          <w:color w:val="222222"/>
          <w:sz w:val="28"/>
          <w:szCs w:val="28"/>
        </w:rPr>
      </w:pPr>
      <w:r w:rsidRPr="002A6A4D">
        <w:rPr>
          <w:color w:val="222222"/>
          <w:sz w:val="28"/>
          <w:szCs w:val="28"/>
        </w:rPr>
        <w:t>остановиться в момент гнева;</w:t>
      </w:r>
    </w:p>
    <w:p w:rsidR="002A6A4D" w:rsidRPr="002A6A4D" w:rsidRDefault="002A6A4D" w:rsidP="002A6A4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450" w:firstLine="709"/>
        <w:rPr>
          <w:color w:val="222222"/>
          <w:sz w:val="28"/>
          <w:szCs w:val="28"/>
        </w:rPr>
      </w:pPr>
      <w:r w:rsidRPr="002A6A4D">
        <w:rPr>
          <w:color w:val="222222"/>
          <w:sz w:val="28"/>
          <w:szCs w:val="28"/>
        </w:rPr>
        <w:t>успокоиться;</w:t>
      </w:r>
    </w:p>
    <w:p w:rsidR="002A6A4D" w:rsidRPr="002A6A4D" w:rsidRDefault="002A6A4D" w:rsidP="002A6A4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450" w:firstLine="709"/>
        <w:rPr>
          <w:color w:val="222222"/>
          <w:sz w:val="28"/>
          <w:szCs w:val="28"/>
        </w:rPr>
      </w:pPr>
      <w:r w:rsidRPr="002A6A4D">
        <w:rPr>
          <w:color w:val="222222"/>
          <w:sz w:val="28"/>
          <w:szCs w:val="28"/>
        </w:rPr>
        <w:t>принять решение.</w:t>
      </w:r>
    </w:p>
    <w:p w:rsidR="002A6A4D" w:rsidRPr="002A6A4D" w:rsidRDefault="002A6A4D" w:rsidP="002A6A4D">
      <w:pPr>
        <w:shd w:val="clear" w:color="auto" w:fill="FFFFFF"/>
        <w:spacing w:after="100" w:afterAutospacing="1"/>
        <w:ind w:firstLine="709"/>
        <w:rPr>
          <w:color w:val="222222"/>
          <w:sz w:val="28"/>
          <w:szCs w:val="28"/>
        </w:rPr>
      </w:pPr>
      <w:r w:rsidRPr="002A6A4D">
        <w:rPr>
          <w:color w:val="222222"/>
          <w:sz w:val="28"/>
          <w:szCs w:val="28"/>
        </w:rPr>
        <w:t>ПОПРОБУЙТЕ ПОНЯТЬ ЦЕЛЬ. Полезно понимать, какова цель истерики. Все цели можно разбить на два типа: избежать что-либо (действия, человека, события, пространства, процесса) или получить что-либо (вещь, помощь, внимание, власть, общение). Важно, чтобы истерика не стала действительно работающим инструментом, чтобы последствием её не было достижение цели. К тому же иногда можно избежать рыданий и ссор, просто не делая того, что вызывает такую реакцию.</w:t>
      </w:r>
    </w:p>
    <w:p w:rsidR="002A6A4D" w:rsidRPr="002A6A4D" w:rsidRDefault="002A6A4D" w:rsidP="002A6A4D">
      <w:pPr>
        <w:shd w:val="clear" w:color="auto" w:fill="FFFFFF"/>
        <w:spacing w:after="100" w:afterAutospacing="1"/>
        <w:ind w:firstLine="709"/>
        <w:rPr>
          <w:color w:val="222222"/>
          <w:sz w:val="28"/>
          <w:szCs w:val="28"/>
        </w:rPr>
      </w:pPr>
      <w:r w:rsidRPr="002A6A4D">
        <w:rPr>
          <w:color w:val="222222"/>
          <w:sz w:val="28"/>
          <w:szCs w:val="28"/>
        </w:rPr>
        <w:t>Лучше всего работает методика «естественных последствий», не наказание мамой или папой, так как у них есть авторитет и право «выданное свыше», а вполне закономерные и не вполне приятные последствия. Рыдал в магазине – не смогли что-то купить. Подрался на площадке – пришлось уйти оттуда, бросался книжкой – не получилось почитать на ночь. Плохое настроение мамы тоже относится к «естественным последствиям».</w:t>
      </w:r>
    </w:p>
    <w:p w:rsidR="002A6A4D" w:rsidRPr="002A6A4D" w:rsidRDefault="002A6A4D" w:rsidP="002A6A4D">
      <w:pPr>
        <w:shd w:val="clear" w:color="auto" w:fill="FFFFFF"/>
        <w:spacing w:after="100" w:afterAutospacing="1"/>
        <w:ind w:firstLine="709"/>
        <w:jc w:val="center"/>
        <w:rPr>
          <w:color w:val="222222"/>
          <w:sz w:val="28"/>
          <w:szCs w:val="28"/>
        </w:rPr>
      </w:pPr>
      <w:r w:rsidRPr="002A6A4D">
        <w:rPr>
          <w:i/>
          <w:iCs/>
          <w:color w:val="222222"/>
          <w:sz w:val="28"/>
          <w:szCs w:val="28"/>
        </w:rPr>
        <w:t>Важно изменить своё отношение к детским истерикам: они могут быть тем, что сводит вас с ума и выматывает, но также и тем, что учит вас лучше понимать себя, детей и окружающих людей, даёт возможность приобрести новые навыки и умения. Это наш выбор – страдать или учиться и становиться сильнее.</w:t>
      </w:r>
    </w:p>
    <w:p w:rsidR="002A6A4D" w:rsidRPr="002A6A4D" w:rsidRDefault="002A6A4D" w:rsidP="002A6A4D">
      <w:pPr>
        <w:pStyle w:val="a3"/>
        <w:spacing w:after="240" w:afterAutospacing="0"/>
        <w:ind w:firstLine="709"/>
        <w:rPr>
          <w:b/>
          <w:sz w:val="28"/>
          <w:szCs w:val="28"/>
        </w:rPr>
      </w:pPr>
      <w:bookmarkStart w:id="0" w:name="_GoBack"/>
      <w:bookmarkEnd w:id="0"/>
    </w:p>
    <w:p w:rsidR="00A3497F" w:rsidRDefault="00A3497F"/>
    <w:sectPr w:rsidR="00A3497F" w:rsidSect="001A7E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E87A1C"/>
    <w:multiLevelType w:val="multilevel"/>
    <w:tmpl w:val="B600A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97F"/>
    <w:rsid w:val="000873AE"/>
    <w:rsid w:val="002A6A4D"/>
    <w:rsid w:val="00A3497F"/>
    <w:rsid w:val="00C40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23A9D7-6B9B-40D7-8780-15E4434E5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4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3497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58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2020-03-19T10:13:00Z</dcterms:created>
  <dcterms:modified xsi:type="dcterms:W3CDTF">2020-03-19T10:37:00Z</dcterms:modified>
</cp:coreProperties>
</file>