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C9" w:rsidRPr="00DF6C6F" w:rsidRDefault="003C50F5" w:rsidP="00533DD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3C50F5" w:rsidRDefault="00533DD2" w:rsidP="00533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33DD2">
        <w:rPr>
          <w:rFonts w:ascii="Times New Roman" w:hAnsi="Times New Roman" w:cs="Times New Roman"/>
          <w:sz w:val="28"/>
          <w:szCs w:val="28"/>
        </w:rPr>
        <w:t xml:space="preserve">во избежание несчастных случаев и недопущения нахождения собак </w:t>
      </w:r>
    </w:p>
    <w:p w:rsidR="003C50F5" w:rsidRDefault="00533DD2" w:rsidP="00533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33DD2">
        <w:rPr>
          <w:rFonts w:ascii="Times New Roman" w:hAnsi="Times New Roman" w:cs="Times New Roman"/>
          <w:sz w:val="28"/>
          <w:szCs w:val="28"/>
        </w:rPr>
        <w:t xml:space="preserve">на территории образовательных учреждений </w:t>
      </w:r>
    </w:p>
    <w:p w:rsidR="00A749C9" w:rsidRPr="00533DD2" w:rsidRDefault="00533DD2" w:rsidP="003C50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33DD2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F6C6F" w:rsidRPr="00533DD2">
        <w:rPr>
          <w:rFonts w:ascii="Times New Roman" w:hAnsi="Times New Roman" w:cs="Times New Roman"/>
          <w:sz w:val="28"/>
          <w:szCs w:val="28"/>
        </w:rPr>
        <w:t xml:space="preserve"> </w:t>
      </w:r>
      <w:r w:rsidRPr="00533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C6F" w:rsidRPr="00DF6C6F" w:rsidRDefault="00DF6C6F" w:rsidP="00533DD2">
      <w:pPr>
        <w:pStyle w:val="a5"/>
        <w:jc w:val="center"/>
        <w:rPr>
          <w:b/>
        </w:rPr>
      </w:pPr>
    </w:p>
    <w:p w:rsidR="002A70AD" w:rsidRPr="00DF6C6F" w:rsidRDefault="002A70AD" w:rsidP="002A70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4"/>
          <w:sz w:val="28"/>
          <w:szCs w:val="28"/>
        </w:rPr>
      </w:pPr>
      <w:r w:rsidRPr="00DF6C6F">
        <w:rPr>
          <w:sz w:val="28"/>
          <w:szCs w:val="28"/>
          <w:shd w:val="clear" w:color="auto" w:fill="FFFFFF"/>
        </w:rPr>
        <w:t>Согласно законодательству Российской Федерации домашние животные признаются собственностью их владельцев, которые должны их содержать, осуществлять за ними надзор, обеспечивать надлежащий уход, при владении ими не нарушать права и интересы других граждан.</w:t>
      </w:r>
    </w:p>
    <w:p w:rsidR="00DF6C6F" w:rsidRDefault="002A70AD" w:rsidP="00DF6C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sz w:val="28"/>
          <w:szCs w:val="28"/>
        </w:rPr>
      </w:pPr>
      <w:proofErr w:type="gramStart"/>
      <w:r w:rsidRPr="00DF6C6F">
        <w:rPr>
          <w:sz w:val="28"/>
          <w:szCs w:val="28"/>
        </w:rPr>
        <w:t>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регулируются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Федерации».</w:t>
      </w:r>
      <w:proofErr w:type="gramEnd"/>
    </w:p>
    <w:p w:rsidR="00912823" w:rsidRPr="003A2419" w:rsidRDefault="00912823" w:rsidP="00912823">
      <w:pPr>
        <w:pStyle w:val="a3"/>
        <w:spacing w:after="150" w:afterAutospacing="0" w:line="360" w:lineRule="atLeast"/>
        <w:ind w:left="150" w:right="150"/>
        <w:jc w:val="both"/>
        <w:rPr>
          <w:color w:val="000000"/>
          <w:sz w:val="28"/>
          <w:szCs w:val="28"/>
        </w:rPr>
      </w:pPr>
      <w:r w:rsidRPr="003A2419">
        <w:rPr>
          <w:color w:val="000000"/>
          <w:sz w:val="28"/>
          <w:szCs w:val="28"/>
        </w:rPr>
        <w:t xml:space="preserve">Нахождение животных без владельцев на территории учебных заведений подвергает жизнь и здоровье </w:t>
      </w:r>
      <w:r>
        <w:rPr>
          <w:color w:val="000000"/>
          <w:sz w:val="28"/>
          <w:szCs w:val="28"/>
        </w:rPr>
        <w:t>воспитанников/</w:t>
      </w:r>
      <w:r w:rsidRPr="003A2419">
        <w:rPr>
          <w:color w:val="000000"/>
          <w:sz w:val="28"/>
          <w:szCs w:val="28"/>
        </w:rPr>
        <w:t>учащихся опасности. Собаки могут быть разносчиками заболеваний, а также могут проявлять агрессию в отношении людей. Для того</w:t>
      </w:r>
      <w:proofErr w:type="gramStart"/>
      <w:r w:rsidRPr="003A2419">
        <w:rPr>
          <w:color w:val="000000"/>
          <w:sz w:val="28"/>
          <w:szCs w:val="28"/>
        </w:rPr>
        <w:t>,</w:t>
      </w:r>
      <w:proofErr w:type="gramEnd"/>
      <w:r w:rsidRPr="003A2419">
        <w:rPr>
          <w:color w:val="000000"/>
          <w:sz w:val="28"/>
          <w:szCs w:val="28"/>
        </w:rPr>
        <w:t xml:space="preserve"> чтобы животные не приходили на территорию учебного заведения, необходимо соблюдать ряд простых правил.</w:t>
      </w:r>
    </w:p>
    <w:p w:rsidR="00912823" w:rsidRDefault="00912823" w:rsidP="00DF6C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sz w:val="28"/>
          <w:szCs w:val="28"/>
        </w:rPr>
      </w:pPr>
    </w:p>
    <w:p w:rsidR="00FC034C" w:rsidRPr="003A2419" w:rsidRDefault="00FC034C" w:rsidP="00FC034C">
      <w:pPr>
        <w:pStyle w:val="a3"/>
        <w:spacing w:after="150" w:afterAutospacing="0" w:line="360" w:lineRule="atLeast"/>
        <w:ind w:right="150"/>
        <w:jc w:val="both"/>
        <w:rPr>
          <w:color w:val="000000"/>
          <w:sz w:val="28"/>
          <w:szCs w:val="28"/>
        </w:rPr>
      </w:pPr>
      <w:r w:rsidRPr="00FC034C">
        <w:rPr>
          <w:b/>
          <w:color w:val="000000"/>
          <w:sz w:val="28"/>
          <w:szCs w:val="28"/>
          <w:u w:val="single"/>
        </w:rPr>
        <w:t>Внимание!</w:t>
      </w:r>
      <w:r>
        <w:rPr>
          <w:color w:val="000000"/>
          <w:sz w:val="28"/>
          <w:szCs w:val="28"/>
        </w:rPr>
        <w:t xml:space="preserve"> </w:t>
      </w:r>
      <w:r w:rsidRPr="003A2419">
        <w:rPr>
          <w:color w:val="000000"/>
          <w:sz w:val="28"/>
          <w:szCs w:val="28"/>
        </w:rPr>
        <w:t>Если Вы увидите животных б</w:t>
      </w:r>
      <w:r>
        <w:rPr>
          <w:color w:val="000000"/>
          <w:sz w:val="28"/>
          <w:szCs w:val="28"/>
        </w:rPr>
        <w:t>ез владельцев на территории образовательного учреждения</w:t>
      </w:r>
      <w:r w:rsidRPr="003A2419">
        <w:rPr>
          <w:color w:val="000000"/>
          <w:sz w:val="28"/>
          <w:szCs w:val="28"/>
        </w:rPr>
        <w:t>, ни в коем случае не приближайтесь к ним. Сообщи</w:t>
      </w:r>
      <w:r>
        <w:rPr>
          <w:color w:val="000000"/>
          <w:sz w:val="28"/>
          <w:szCs w:val="28"/>
        </w:rPr>
        <w:t>те об этом учителям, воспитателям или руководителю. Администрация образовательного учреждения</w:t>
      </w:r>
      <w:r w:rsidRPr="003A2419">
        <w:rPr>
          <w:color w:val="000000"/>
          <w:sz w:val="28"/>
          <w:szCs w:val="28"/>
        </w:rPr>
        <w:t xml:space="preserve"> должна предпринять меры по обеспечению безопасности </w:t>
      </w:r>
      <w:r>
        <w:rPr>
          <w:color w:val="000000"/>
          <w:sz w:val="28"/>
          <w:szCs w:val="28"/>
        </w:rPr>
        <w:t>воспитанников/</w:t>
      </w:r>
      <w:r w:rsidRPr="003A2419">
        <w:rPr>
          <w:color w:val="000000"/>
          <w:sz w:val="28"/>
          <w:szCs w:val="28"/>
        </w:rPr>
        <w:t>учащихся и убрать животных без владельцев</w:t>
      </w:r>
      <w:r>
        <w:rPr>
          <w:color w:val="000000"/>
          <w:sz w:val="28"/>
          <w:szCs w:val="28"/>
        </w:rPr>
        <w:t xml:space="preserve"> с территории образовательного учреждения</w:t>
      </w:r>
      <w:r w:rsidRPr="003A2419">
        <w:rPr>
          <w:color w:val="000000"/>
          <w:sz w:val="28"/>
          <w:szCs w:val="28"/>
        </w:rPr>
        <w:t>.</w:t>
      </w:r>
    </w:p>
    <w:p w:rsidR="00FC034C" w:rsidRPr="003A2419" w:rsidRDefault="00FC034C" w:rsidP="00FC034C">
      <w:pPr>
        <w:pStyle w:val="a3"/>
        <w:spacing w:after="150" w:afterAutospacing="0" w:line="360" w:lineRule="atLeast"/>
        <w:ind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кормите животных около образовательного учреждения</w:t>
      </w:r>
      <w:r w:rsidRPr="003A2419">
        <w:rPr>
          <w:color w:val="000000"/>
          <w:sz w:val="28"/>
          <w:szCs w:val="28"/>
        </w:rPr>
        <w:t>!</w:t>
      </w:r>
    </w:p>
    <w:p w:rsidR="004313E4" w:rsidRPr="003A2419" w:rsidRDefault="004313E4" w:rsidP="004313E4">
      <w:pPr>
        <w:pStyle w:val="a3"/>
        <w:spacing w:after="150" w:afterAutospacing="0" w:line="360" w:lineRule="atLeast"/>
        <w:ind w:right="49"/>
        <w:jc w:val="both"/>
        <w:rPr>
          <w:color w:val="000000"/>
          <w:sz w:val="28"/>
          <w:szCs w:val="28"/>
        </w:rPr>
      </w:pPr>
      <w:r w:rsidRPr="00912823">
        <w:rPr>
          <w:b/>
          <w:sz w:val="28"/>
          <w:szCs w:val="28"/>
          <w:u w:val="single"/>
        </w:rPr>
        <w:t>Внимание!</w:t>
      </w:r>
      <w:r>
        <w:rPr>
          <w:sz w:val="28"/>
          <w:szCs w:val="28"/>
        </w:rPr>
        <w:t xml:space="preserve"> </w:t>
      </w:r>
      <w:r w:rsidRPr="003A2419">
        <w:rPr>
          <w:color w:val="000000"/>
          <w:sz w:val="28"/>
          <w:szCs w:val="28"/>
        </w:rPr>
        <w:t>Регулярное ко</w:t>
      </w:r>
      <w:r w:rsidR="00912823">
        <w:rPr>
          <w:color w:val="000000"/>
          <w:sz w:val="28"/>
          <w:szCs w:val="28"/>
        </w:rPr>
        <w:t>рмление животных около образовательных учреждений</w:t>
      </w:r>
      <w:r w:rsidRPr="003A2419">
        <w:rPr>
          <w:color w:val="000000"/>
          <w:sz w:val="28"/>
          <w:szCs w:val="28"/>
        </w:rPr>
        <w:t xml:space="preserve"> провоцирует их скоп</w:t>
      </w:r>
      <w:r w:rsidR="00912823">
        <w:rPr>
          <w:color w:val="000000"/>
          <w:sz w:val="28"/>
          <w:szCs w:val="28"/>
        </w:rPr>
        <w:t>ление на пришкольных и прогулочных участках</w:t>
      </w:r>
      <w:r w:rsidRPr="003A2419">
        <w:rPr>
          <w:color w:val="000000"/>
          <w:sz w:val="28"/>
          <w:szCs w:val="28"/>
        </w:rPr>
        <w:t>. Собаки собираются в надежде получить лакомство. Также животные привыкают, что именно дети дают им «</w:t>
      </w:r>
      <w:proofErr w:type="spellStart"/>
      <w:r w:rsidRPr="003A2419">
        <w:rPr>
          <w:color w:val="000000"/>
          <w:sz w:val="28"/>
          <w:szCs w:val="28"/>
        </w:rPr>
        <w:t>вкусняшку</w:t>
      </w:r>
      <w:proofErr w:type="spellEnd"/>
      <w:r w:rsidRPr="003A2419">
        <w:rPr>
          <w:color w:val="000000"/>
          <w:sz w:val="28"/>
          <w:szCs w:val="28"/>
        </w:rPr>
        <w:t>», а в последующем уже начинают агрессивно требовать. Если Вы любите животных и хотите им помогать, определите одно место вдали от учебных заведений, детских садов и организаций здравоохранения, кормите их только в одном месте в определенное время.</w:t>
      </w:r>
    </w:p>
    <w:p w:rsidR="004313E4" w:rsidRPr="003A2419" w:rsidRDefault="004313E4" w:rsidP="004313E4">
      <w:pPr>
        <w:pStyle w:val="a3"/>
        <w:spacing w:after="150" w:afterAutospacing="0" w:line="360" w:lineRule="atLeast"/>
        <w:ind w:right="49"/>
        <w:jc w:val="both"/>
        <w:rPr>
          <w:color w:val="000000"/>
          <w:sz w:val="28"/>
          <w:szCs w:val="28"/>
        </w:rPr>
      </w:pPr>
      <w:r w:rsidRPr="003A2419">
        <w:rPr>
          <w:color w:val="000000"/>
          <w:sz w:val="28"/>
          <w:szCs w:val="28"/>
        </w:rPr>
        <w:t>Не играйте и не гладьт</w:t>
      </w:r>
      <w:r w:rsidR="00912823">
        <w:rPr>
          <w:color w:val="000000"/>
          <w:sz w:val="28"/>
          <w:szCs w:val="28"/>
        </w:rPr>
        <w:t>е собак около образовательного учреждения</w:t>
      </w:r>
      <w:r w:rsidRPr="003A2419">
        <w:rPr>
          <w:color w:val="000000"/>
          <w:sz w:val="28"/>
          <w:szCs w:val="28"/>
        </w:rPr>
        <w:t>.</w:t>
      </w:r>
    </w:p>
    <w:p w:rsidR="004313E4" w:rsidRPr="003A2419" w:rsidRDefault="00912823" w:rsidP="004313E4">
      <w:pPr>
        <w:pStyle w:val="a3"/>
        <w:spacing w:after="150" w:afterAutospacing="0" w:line="360" w:lineRule="atLeast"/>
        <w:ind w:right="49"/>
        <w:jc w:val="both"/>
        <w:rPr>
          <w:color w:val="000000"/>
          <w:sz w:val="28"/>
          <w:szCs w:val="28"/>
        </w:rPr>
      </w:pPr>
      <w:r w:rsidRPr="00912823">
        <w:rPr>
          <w:b/>
          <w:color w:val="000000"/>
          <w:sz w:val="28"/>
          <w:szCs w:val="28"/>
          <w:u w:val="single"/>
        </w:rPr>
        <w:lastRenderedPageBreak/>
        <w:t>Внимание!</w:t>
      </w:r>
      <w:r>
        <w:rPr>
          <w:color w:val="000000"/>
          <w:sz w:val="28"/>
          <w:szCs w:val="28"/>
        </w:rPr>
        <w:t xml:space="preserve"> </w:t>
      </w:r>
      <w:r w:rsidR="004313E4" w:rsidRPr="003A2419">
        <w:rPr>
          <w:color w:val="000000"/>
          <w:sz w:val="28"/>
          <w:szCs w:val="28"/>
        </w:rPr>
        <w:t>В ожидании «</w:t>
      </w:r>
      <w:proofErr w:type="spellStart"/>
      <w:r w:rsidR="004313E4" w:rsidRPr="003A2419">
        <w:rPr>
          <w:color w:val="000000"/>
          <w:sz w:val="28"/>
          <w:szCs w:val="28"/>
        </w:rPr>
        <w:t>вкусняшек</w:t>
      </w:r>
      <w:proofErr w:type="spellEnd"/>
      <w:r w:rsidR="004313E4" w:rsidRPr="003A2419">
        <w:rPr>
          <w:color w:val="000000"/>
          <w:sz w:val="28"/>
          <w:szCs w:val="28"/>
        </w:rPr>
        <w:t xml:space="preserve">» собакам становится скучно, и они стремятся к общению. Но любые игры с животными </w:t>
      </w:r>
      <w:r>
        <w:rPr>
          <w:color w:val="000000"/>
          <w:sz w:val="28"/>
          <w:szCs w:val="28"/>
        </w:rPr>
        <w:t>на территории образовательного учреждения</w:t>
      </w:r>
      <w:r w:rsidR="004313E4" w:rsidRPr="003A2419">
        <w:rPr>
          <w:color w:val="000000"/>
          <w:sz w:val="28"/>
          <w:szCs w:val="28"/>
        </w:rPr>
        <w:t xml:space="preserve"> могут привести к неблагоприятным последствиям. Заигр</w:t>
      </w:r>
      <w:r>
        <w:rPr>
          <w:color w:val="000000"/>
          <w:sz w:val="28"/>
          <w:szCs w:val="28"/>
        </w:rPr>
        <w:t>авшись, собака может укусить ребенка</w:t>
      </w:r>
      <w:r w:rsidR="004313E4" w:rsidRPr="003A2419">
        <w:rPr>
          <w:color w:val="000000"/>
          <w:sz w:val="28"/>
          <w:szCs w:val="28"/>
        </w:rPr>
        <w:t>. Также, думая, что игры продолжаются, животные начинают бегать за учениками на уроках физкультуры, пугая их своим лаем. Бег ребенка на уроке физкультуры может спровоцировать собаку совершить нападение и укусить.</w:t>
      </w:r>
    </w:p>
    <w:p w:rsidR="00FC034C" w:rsidRPr="00DF6C6F" w:rsidRDefault="00FC034C" w:rsidP="004313E4">
      <w:pPr>
        <w:pStyle w:val="a3"/>
        <w:shd w:val="clear" w:color="auto" w:fill="FFFFFF"/>
        <w:spacing w:before="0" w:beforeAutospacing="0" w:after="0" w:afterAutospacing="0" w:line="276" w:lineRule="auto"/>
        <w:ind w:right="49"/>
        <w:jc w:val="both"/>
        <w:textAlignment w:val="top"/>
        <w:rPr>
          <w:sz w:val="28"/>
          <w:szCs w:val="28"/>
        </w:rPr>
      </w:pPr>
    </w:p>
    <w:p w:rsidR="00A749C9" w:rsidRPr="00DF6C6F" w:rsidRDefault="00A749C9" w:rsidP="002A70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F6C6F">
        <w:rPr>
          <w:b/>
          <w:bCs/>
          <w:color w:val="000000"/>
          <w:sz w:val="28"/>
          <w:szCs w:val="28"/>
        </w:rPr>
        <w:t>Права и обязанности владельца собак</w:t>
      </w:r>
      <w:r w:rsidRPr="00DF6C6F">
        <w:rPr>
          <w:color w:val="000000"/>
          <w:sz w:val="28"/>
          <w:szCs w:val="28"/>
        </w:rPr>
        <w:t>[]</w:t>
      </w:r>
    </w:p>
    <w:p w:rsidR="00A749C9" w:rsidRPr="00DF6C6F" w:rsidRDefault="00A749C9" w:rsidP="00A749C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F6C6F">
        <w:rPr>
          <w:b/>
          <w:color w:val="000000"/>
          <w:sz w:val="28"/>
          <w:szCs w:val="28"/>
        </w:rPr>
        <w:t>Владелец собаки</w:t>
      </w:r>
      <w:r w:rsidR="00A06C56" w:rsidRPr="00DF6C6F">
        <w:rPr>
          <w:b/>
          <w:color w:val="000000"/>
          <w:sz w:val="28"/>
          <w:szCs w:val="28"/>
        </w:rPr>
        <w:t xml:space="preserve"> </w:t>
      </w:r>
      <w:r w:rsidRPr="00DF6C6F">
        <w:rPr>
          <w:b/>
          <w:bCs/>
          <w:color w:val="000000"/>
          <w:sz w:val="28"/>
          <w:szCs w:val="28"/>
        </w:rPr>
        <w:t>обязан:</w:t>
      </w:r>
    </w:p>
    <w:p w:rsidR="00A749C9" w:rsidRPr="00DF6C6F" w:rsidRDefault="00DF6C6F" w:rsidP="00A74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</w:t>
      </w:r>
      <w:r w:rsidR="00A749C9" w:rsidRPr="00DF6C6F">
        <w:rPr>
          <w:color w:val="000000"/>
          <w:sz w:val="28"/>
          <w:szCs w:val="28"/>
        </w:rPr>
        <w:t>тветственно относиться к содержанию собаки;</w:t>
      </w:r>
    </w:p>
    <w:p w:rsidR="00A749C9" w:rsidRPr="00DF6C6F" w:rsidRDefault="00DF6C6F" w:rsidP="00A74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</w:t>
      </w:r>
      <w:r w:rsidR="00A749C9" w:rsidRPr="00DF6C6F">
        <w:rPr>
          <w:color w:val="000000"/>
          <w:sz w:val="28"/>
          <w:szCs w:val="28"/>
        </w:rPr>
        <w:t>е допускать жестокого обращения с собакой;</w:t>
      </w:r>
    </w:p>
    <w:p w:rsidR="00A749C9" w:rsidRPr="00DF6C6F" w:rsidRDefault="00DF6C6F" w:rsidP="002A70A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 С</w:t>
      </w:r>
      <w:r w:rsidR="00A749C9" w:rsidRPr="00DF6C6F">
        <w:rPr>
          <w:bCs/>
          <w:color w:val="000000"/>
          <w:sz w:val="28"/>
          <w:szCs w:val="28"/>
        </w:rPr>
        <w:t>облюдать общественный порядок, права и законные интересы проживающих в жилом</w:t>
      </w:r>
      <w:r w:rsidR="00A749C9" w:rsidRPr="00DF6C6F">
        <w:rPr>
          <w:b/>
          <w:bCs/>
          <w:color w:val="000000"/>
          <w:sz w:val="28"/>
          <w:szCs w:val="28"/>
        </w:rPr>
        <w:t xml:space="preserve"> </w:t>
      </w:r>
      <w:r w:rsidR="00A749C9" w:rsidRPr="00DF6C6F">
        <w:rPr>
          <w:bCs/>
          <w:color w:val="000000"/>
          <w:sz w:val="28"/>
          <w:szCs w:val="28"/>
        </w:rPr>
        <w:t>помещении лиц, не нарушать тишину и покой граждан, обеспечивать их безопасность при содержании собаки;</w:t>
      </w:r>
    </w:p>
    <w:p w:rsidR="00A749C9" w:rsidRPr="00DF6C6F" w:rsidRDefault="00DF6C6F" w:rsidP="002A70A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</w:t>
      </w:r>
      <w:r w:rsidR="00A749C9" w:rsidRPr="00DF6C6F">
        <w:rPr>
          <w:color w:val="000000"/>
          <w:sz w:val="28"/>
          <w:szCs w:val="28"/>
        </w:rPr>
        <w:t>беспечивать с</w:t>
      </w:r>
      <w:r w:rsidR="002A70AD" w:rsidRPr="00DF6C6F">
        <w:rPr>
          <w:color w:val="000000"/>
          <w:sz w:val="28"/>
          <w:szCs w:val="28"/>
        </w:rPr>
        <w:t>обаке место ее содержания, уход;</w:t>
      </w:r>
    </w:p>
    <w:p w:rsidR="00A749C9" w:rsidRPr="00DF6C6F" w:rsidRDefault="002A70AD" w:rsidP="002A70A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F6C6F">
        <w:rPr>
          <w:bCs/>
          <w:color w:val="000000"/>
          <w:sz w:val="28"/>
          <w:szCs w:val="28"/>
        </w:rPr>
        <w:t>5</w:t>
      </w:r>
      <w:r w:rsidR="00DF6C6F">
        <w:rPr>
          <w:bCs/>
          <w:color w:val="000000"/>
          <w:sz w:val="28"/>
          <w:szCs w:val="28"/>
        </w:rPr>
        <w:t>) П</w:t>
      </w:r>
      <w:r w:rsidR="00A749C9" w:rsidRPr="00DF6C6F">
        <w:rPr>
          <w:bCs/>
          <w:color w:val="000000"/>
          <w:sz w:val="28"/>
          <w:szCs w:val="28"/>
        </w:rPr>
        <w:t>редотвращать причинение вреда собакой человеку или иным домашним животным;</w:t>
      </w:r>
    </w:p>
    <w:p w:rsidR="00A749C9" w:rsidRPr="00DF6C6F" w:rsidRDefault="002A70AD" w:rsidP="002A70A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F6C6F">
        <w:rPr>
          <w:bCs/>
          <w:color w:val="000000"/>
          <w:sz w:val="28"/>
          <w:szCs w:val="28"/>
        </w:rPr>
        <w:t>6</w:t>
      </w:r>
      <w:r w:rsidR="00DF6C6F">
        <w:rPr>
          <w:bCs/>
          <w:color w:val="000000"/>
          <w:sz w:val="28"/>
          <w:szCs w:val="28"/>
        </w:rPr>
        <w:t>) Н</w:t>
      </w:r>
      <w:r w:rsidR="00A749C9" w:rsidRPr="00DF6C6F">
        <w:rPr>
          <w:bCs/>
          <w:color w:val="000000"/>
          <w:sz w:val="28"/>
          <w:szCs w:val="28"/>
        </w:rPr>
        <w:t>е допускать поведения собаки, ставящего в опасность имущество граждан и причиняющего вред личным неимущественным благам, в том числе преследование собакой прохожих, автомобилей, мотоциклистов, велосипедистов, лазанье по мусорным ведрам, бачкам и помойкам</w:t>
      </w:r>
      <w:r w:rsidRPr="00DF6C6F">
        <w:rPr>
          <w:color w:val="000000"/>
          <w:sz w:val="28"/>
          <w:szCs w:val="28"/>
        </w:rPr>
        <w:t>;</w:t>
      </w:r>
    </w:p>
    <w:p w:rsidR="00A749C9" w:rsidRPr="00DF6C6F" w:rsidRDefault="002A70AD" w:rsidP="002A70A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DF6C6F">
        <w:rPr>
          <w:color w:val="000000"/>
          <w:sz w:val="28"/>
          <w:szCs w:val="28"/>
        </w:rPr>
        <w:t>7</w:t>
      </w:r>
      <w:r w:rsidR="00A749C9" w:rsidRPr="00DF6C6F">
        <w:rPr>
          <w:color w:val="000000"/>
          <w:sz w:val="28"/>
          <w:szCs w:val="28"/>
        </w:rPr>
        <w:t>)</w:t>
      </w:r>
      <w:r w:rsidR="00DF6C6F">
        <w:rPr>
          <w:color w:val="000000"/>
          <w:sz w:val="28"/>
          <w:szCs w:val="28"/>
        </w:rPr>
        <w:t xml:space="preserve"> П</w:t>
      </w:r>
      <w:r w:rsidR="00A749C9" w:rsidRPr="00DF6C6F">
        <w:rPr>
          <w:color w:val="000000"/>
          <w:sz w:val="28"/>
          <w:szCs w:val="28"/>
        </w:rPr>
        <w:t>роизводить выгул собак в наморднике (кроме щенков до двухмесячного возраста и собак небольшого размера – до 20 сантиметров в холке) и на коротком поводке длиной не более 1 метра  в сопровождении владельца или иного лица по его поручению в специально отведенных органами местного самоуправления для этих целей местах (площадках), отмеченных знаками о разрешении выгула собак, а также иметь при себе</w:t>
      </w:r>
      <w:proofErr w:type="gramEnd"/>
      <w:r w:rsidR="00A749C9" w:rsidRPr="00DF6C6F">
        <w:rPr>
          <w:color w:val="000000"/>
          <w:sz w:val="28"/>
          <w:szCs w:val="28"/>
        </w:rPr>
        <w:t xml:space="preserve"> предметы для сбора экскрементов, а при отсутствии специально отведенных мест выгуливать собак на пустырях или в других местах, определенных органами местного самоуправления;</w:t>
      </w:r>
    </w:p>
    <w:p w:rsidR="00A749C9" w:rsidRPr="00DF6C6F" w:rsidRDefault="002A70AD" w:rsidP="002A70A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F6C6F">
        <w:rPr>
          <w:color w:val="000000"/>
          <w:sz w:val="28"/>
          <w:szCs w:val="28"/>
        </w:rPr>
        <w:t>8</w:t>
      </w:r>
      <w:r w:rsidR="00DF6C6F">
        <w:rPr>
          <w:color w:val="000000"/>
          <w:sz w:val="28"/>
          <w:szCs w:val="28"/>
        </w:rPr>
        <w:t>) Н</w:t>
      </w:r>
      <w:r w:rsidR="00A749C9" w:rsidRPr="00DF6C6F">
        <w:rPr>
          <w:color w:val="000000"/>
          <w:sz w:val="28"/>
          <w:szCs w:val="28"/>
        </w:rPr>
        <w:t>езамедлительно убирать за принадлежащей ему собакой экскременты, включая территорию подъездов, лестничных площадок, лифтов, детских площадок, пешеходных дорожек, тротуаров, придомовых территорий жилых домов, улиц, газонов;</w:t>
      </w:r>
    </w:p>
    <w:p w:rsidR="00A749C9" w:rsidRPr="00DF6C6F" w:rsidRDefault="002A70AD" w:rsidP="00A06C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F6C6F">
        <w:rPr>
          <w:color w:val="000000"/>
          <w:sz w:val="28"/>
          <w:szCs w:val="28"/>
        </w:rPr>
        <w:t>9</w:t>
      </w:r>
      <w:r w:rsidR="00DF6C6F">
        <w:rPr>
          <w:bCs/>
          <w:color w:val="000000"/>
          <w:sz w:val="28"/>
          <w:szCs w:val="28"/>
        </w:rPr>
        <w:t>) В</w:t>
      </w:r>
      <w:r w:rsidR="00A749C9" w:rsidRPr="00DF6C6F">
        <w:rPr>
          <w:bCs/>
          <w:color w:val="000000"/>
          <w:sz w:val="28"/>
          <w:szCs w:val="28"/>
        </w:rPr>
        <w:t xml:space="preserve"> случаях содержания собак на придомовой территории индивидуальных жилых домов, иных огороженных территориях обеспечить изоляцию собак или содержать их на привязи, а также при входе на территорию поместить предупреждающую надпись о наличи</w:t>
      </w:r>
      <w:r w:rsidRPr="00DF6C6F">
        <w:rPr>
          <w:bCs/>
          <w:color w:val="000000"/>
          <w:sz w:val="28"/>
          <w:szCs w:val="28"/>
        </w:rPr>
        <w:t>и собаки;</w:t>
      </w:r>
    </w:p>
    <w:p w:rsidR="00A749C9" w:rsidRPr="00DF6C6F" w:rsidRDefault="002A70AD" w:rsidP="00A749C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F6C6F">
        <w:rPr>
          <w:b/>
          <w:color w:val="000000"/>
          <w:sz w:val="28"/>
          <w:szCs w:val="28"/>
        </w:rPr>
        <w:t>Владельцам собак запрещается</w:t>
      </w:r>
      <w:r w:rsidR="00DF6C6F">
        <w:rPr>
          <w:b/>
          <w:color w:val="000000"/>
          <w:sz w:val="28"/>
          <w:szCs w:val="28"/>
        </w:rPr>
        <w:t>:</w:t>
      </w:r>
    </w:p>
    <w:p w:rsidR="00A749C9" w:rsidRPr="00DF6C6F" w:rsidRDefault="002A70AD" w:rsidP="00A06C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F6C6F">
        <w:rPr>
          <w:bCs/>
          <w:color w:val="000000"/>
          <w:sz w:val="28"/>
          <w:szCs w:val="28"/>
        </w:rPr>
        <w:t>-</w:t>
      </w:r>
      <w:r w:rsidR="00DF6C6F">
        <w:rPr>
          <w:bCs/>
          <w:color w:val="000000"/>
          <w:sz w:val="28"/>
          <w:szCs w:val="28"/>
        </w:rPr>
        <w:t xml:space="preserve"> появление с собаками в</w:t>
      </w:r>
      <w:r w:rsidR="00A749C9" w:rsidRPr="00DF6C6F">
        <w:rPr>
          <w:bCs/>
          <w:color w:val="000000"/>
          <w:sz w:val="28"/>
          <w:szCs w:val="28"/>
        </w:rPr>
        <w:t xml:space="preserve"> </w:t>
      </w:r>
      <w:r w:rsidR="00DF6C6F" w:rsidRPr="00DF6C6F">
        <w:rPr>
          <w:bCs/>
          <w:color w:val="000000"/>
          <w:sz w:val="28"/>
          <w:szCs w:val="28"/>
        </w:rPr>
        <w:t>школьных и дошкольных учреждениях,</w:t>
      </w:r>
      <w:r w:rsidR="00DF6C6F">
        <w:rPr>
          <w:bCs/>
          <w:color w:val="000000"/>
          <w:sz w:val="28"/>
          <w:szCs w:val="28"/>
        </w:rPr>
        <w:t xml:space="preserve"> </w:t>
      </w:r>
      <w:r w:rsidR="00DF6C6F" w:rsidRPr="00DF6C6F">
        <w:rPr>
          <w:bCs/>
          <w:color w:val="000000"/>
          <w:sz w:val="28"/>
          <w:szCs w:val="28"/>
        </w:rPr>
        <w:t xml:space="preserve">в кинотеатрах, объектах здравоохранения, организациях общественного питания и торговли, </w:t>
      </w:r>
      <w:r w:rsidR="00DF6C6F">
        <w:rPr>
          <w:bCs/>
          <w:color w:val="000000"/>
          <w:sz w:val="28"/>
          <w:szCs w:val="28"/>
        </w:rPr>
        <w:t xml:space="preserve">на </w:t>
      </w:r>
      <w:r w:rsidR="00A749C9" w:rsidRPr="00DF6C6F">
        <w:rPr>
          <w:bCs/>
          <w:color w:val="000000"/>
          <w:sz w:val="28"/>
          <w:szCs w:val="28"/>
        </w:rPr>
        <w:lastRenderedPageBreak/>
        <w:t>детских, спортивных площадках, местах проведения массовых мероприятий (за исключением мероприятий с неотъемлемым участием собак), за исключением собак-поводырей и служебных собак, находящихся при исполнении служебных заданий;</w:t>
      </w:r>
    </w:p>
    <w:p w:rsidR="00A749C9" w:rsidRPr="00DF6C6F" w:rsidRDefault="002A70AD" w:rsidP="00A74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F6C6F">
        <w:rPr>
          <w:color w:val="000000"/>
          <w:sz w:val="28"/>
          <w:szCs w:val="28"/>
        </w:rPr>
        <w:t>-</w:t>
      </w:r>
      <w:r w:rsidR="00A749C9" w:rsidRPr="00DF6C6F">
        <w:rPr>
          <w:color w:val="000000"/>
          <w:sz w:val="28"/>
          <w:szCs w:val="28"/>
        </w:rPr>
        <w:t xml:space="preserve"> выгул собак в состоянии алкогольного, наркотического или иного токсического опьянения.</w:t>
      </w:r>
    </w:p>
    <w:p w:rsidR="00A749C9" w:rsidRPr="003C50F5" w:rsidRDefault="003C50F5" w:rsidP="003C5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3C50F5">
        <w:rPr>
          <w:color w:val="000000"/>
          <w:sz w:val="28"/>
          <w:szCs w:val="28"/>
        </w:rPr>
        <w:t xml:space="preserve">- </w:t>
      </w:r>
      <w:r w:rsidR="00CC05C6" w:rsidRPr="003C50F5">
        <w:rPr>
          <w:color w:val="000000"/>
          <w:sz w:val="28"/>
          <w:szCs w:val="28"/>
        </w:rPr>
        <w:t>В</w:t>
      </w:r>
      <w:r w:rsidR="00A749C9" w:rsidRPr="003C50F5">
        <w:rPr>
          <w:color w:val="000000"/>
          <w:sz w:val="28"/>
          <w:szCs w:val="28"/>
        </w:rPr>
        <w:t>ыгул собак лицами, не достигшими 14-летнего возраста.</w:t>
      </w:r>
    </w:p>
    <w:p w:rsidR="00A749C9" w:rsidRPr="00DF6C6F" w:rsidRDefault="00A749C9" w:rsidP="00A749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F6C6F">
        <w:rPr>
          <w:b/>
          <w:bCs/>
          <w:color w:val="000000"/>
          <w:sz w:val="28"/>
          <w:szCs w:val="28"/>
        </w:rPr>
        <w:t>Ответственность за правонарушения в сфере содержания собак</w:t>
      </w:r>
    </w:p>
    <w:p w:rsidR="00A06C56" w:rsidRPr="00CC05C6" w:rsidRDefault="00A749C9" w:rsidP="003C50F5">
      <w:pPr>
        <w:pStyle w:val="a3"/>
        <w:spacing w:after="150" w:afterAutospacing="0" w:line="360" w:lineRule="atLeast"/>
        <w:ind w:right="150" w:firstLine="708"/>
        <w:jc w:val="both"/>
        <w:rPr>
          <w:rStyle w:val="a4"/>
          <w:b w:val="0"/>
          <w:bCs w:val="0"/>
          <w:sz w:val="28"/>
          <w:szCs w:val="28"/>
        </w:rPr>
      </w:pPr>
      <w:r w:rsidRPr="00DF6C6F">
        <w:rPr>
          <w:color w:val="000000"/>
          <w:sz w:val="28"/>
          <w:szCs w:val="28"/>
        </w:rPr>
        <w:t>Владельцы собак и должностные лица несут ответственность за нарушение законодательства в сфере содержания собак в порядке, предусмотренном законодательством Российской Федерации.</w:t>
      </w:r>
      <w:r w:rsidR="00FC034C" w:rsidRPr="00FC034C">
        <w:rPr>
          <w:sz w:val="28"/>
          <w:szCs w:val="28"/>
          <w:shd w:val="clear" w:color="auto" w:fill="FFFFFF"/>
        </w:rPr>
        <w:t xml:space="preserve"> </w:t>
      </w:r>
      <w:r w:rsidR="00FC034C" w:rsidRPr="003A2419">
        <w:rPr>
          <w:sz w:val="28"/>
          <w:szCs w:val="28"/>
          <w:shd w:val="clear" w:color="auto" w:fill="FFFFFF"/>
        </w:rPr>
        <w:t>В соответствии с пунктом 3 статьи 16 Федерального закона "Об образовании в Российской Федерации", животные не допускаются на территорию образовательной организации и в её помещения, за исключением собак-поводырей для лиц с ограниченными возможностями здоровья. Кроме того, пунктом 1 статьи 7 Федерального закона от 24 апреля 1995 года №52-ФЗ "О животных" запрещено вводить животных на территории объектов, где существует запрет на пребывание животных. В случае несоблюдения данных требований установлены административные и уголовные ответственности.</w:t>
      </w:r>
    </w:p>
    <w:p w:rsidR="00A06C56" w:rsidRPr="00DF6C6F" w:rsidRDefault="00A06C56" w:rsidP="00A06C5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sz w:val="28"/>
          <w:szCs w:val="28"/>
        </w:rPr>
      </w:pPr>
      <w:r w:rsidRPr="00DF6C6F">
        <w:rPr>
          <w:rStyle w:val="a4"/>
          <w:sz w:val="28"/>
          <w:szCs w:val="28"/>
          <w:u w:val="single"/>
        </w:rP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D82B81" w:rsidRPr="00DF6C6F" w:rsidRDefault="00D82B81">
      <w:pPr>
        <w:rPr>
          <w:rFonts w:ascii="Times New Roman" w:hAnsi="Times New Roman" w:cs="Times New Roman"/>
          <w:sz w:val="28"/>
          <w:szCs w:val="28"/>
        </w:rPr>
      </w:pPr>
    </w:p>
    <w:sectPr w:rsidR="00D82B81" w:rsidRPr="00DF6C6F" w:rsidSect="00A749C9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9D6"/>
    <w:rsid w:val="000A7AE9"/>
    <w:rsid w:val="000F3723"/>
    <w:rsid w:val="002959D6"/>
    <w:rsid w:val="002A70AD"/>
    <w:rsid w:val="003C50F5"/>
    <w:rsid w:val="004313E4"/>
    <w:rsid w:val="004A48A7"/>
    <w:rsid w:val="00533DD2"/>
    <w:rsid w:val="00912823"/>
    <w:rsid w:val="00A06C56"/>
    <w:rsid w:val="00A749C9"/>
    <w:rsid w:val="00BF23DD"/>
    <w:rsid w:val="00CC05C6"/>
    <w:rsid w:val="00D82B81"/>
    <w:rsid w:val="00DF6C6F"/>
    <w:rsid w:val="00FC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0AD"/>
    <w:rPr>
      <w:b/>
      <w:bCs/>
    </w:rPr>
  </w:style>
  <w:style w:type="paragraph" w:styleId="a5">
    <w:name w:val="No Spacing"/>
    <w:uiPriority w:val="1"/>
    <w:qFormat/>
    <w:rsid w:val="00DF6C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0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ОСХ2</dc:creator>
  <cp:lastModifiedBy>Пользователь</cp:lastModifiedBy>
  <cp:revision>5</cp:revision>
  <dcterms:created xsi:type="dcterms:W3CDTF">2023-05-03T10:07:00Z</dcterms:created>
  <dcterms:modified xsi:type="dcterms:W3CDTF">2024-09-10T04:07:00Z</dcterms:modified>
</cp:coreProperties>
</file>