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A" w:rsidRDefault="00A930FA" w:rsidP="00A930F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A930F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930FA">
        <w:rPr>
          <w:rFonts w:ascii="Times New Roman" w:hAnsi="Times New Roman" w:cs="Times New Roman"/>
          <w:sz w:val="28"/>
          <w:szCs w:val="28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33.5pt;height:618pt" o:ole="">
            <v:imagedata r:id="rId8" o:title=""/>
          </v:shape>
          <o:OLEObject Type="Embed" ProgID="Acrobat.Document.DC" ShapeID="_x0000_i1078" DrawAspect="Content" ObjectID="_1746321235" r:id="rId9"/>
        </w:object>
      </w:r>
    </w:p>
    <w:p w:rsidR="00A930FA" w:rsidRDefault="00A930FA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846"/>
        <w:gridCol w:w="7484"/>
        <w:gridCol w:w="1241"/>
      </w:tblGrid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A930FA" w:rsidRDefault="00A930FA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Регламентирующие нормативные документы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планирования оздоровительной работы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блок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работы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задач по образовательным областям (согласно ФГОС ДО)</w:t>
            </w: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работы с педагогами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работы с родителями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образовательной деятельности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и трудовое воспитание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летний оздоровительный период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работа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30FA" w:rsidTr="00A930FA">
        <w:tc>
          <w:tcPr>
            <w:tcW w:w="846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4" w:type="dxa"/>
          </w:tcPr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  <w:p w:rsidR="00A930FA" w:rsidRDefault="00A930FA" w:rsidP="00A930F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0FA" w:rsidRDefault="00505BC4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A930FA" w:rsidRDefault="00A930FA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678C5" w:rsidRDefault="000678C5" w:rsidP="00A930F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678C5" w:rsidRDefault="000678C5" w:rsidP="009558BC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A930FA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678C5" w:rsidRDefault="000678C5" w:rsidP="000678C5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930FA" w:rsidRDefault="00A930FA" w:rsidP="00A930FA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78C5" w:rsidRDefault="000678C5" w:rsidP="000678C5">
      <w:pPr>
        <w:pStyle w:val="a4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здорового ребёнка – приоритетная, наиглавнейшая задача дошкольного учреждения, особенно в современных условиях. Проблема воспитания счастливой личности напрямую связана со здоровьем этой личности.</w:t>
      </w:r>
      <w:r w:rsidR="00D91B2E">
        <w:rPr>
          <w:rFonts w:ascii="Times New Roman" w:hAnsi="Times New Roman" w:cs="Times New Roman"/>
          <w:sz w:val="28"/>
          <w:szCs w:val="28"/>
        </w:rPr>
        <w:t xml:space="preserve"> Как помочь подрастающему ребёнку реализовать своё право на здоровье?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</w:t>
      </w:r>
      <w:r w:rsidR="00445D0A">
        <w:rPr>
          <w:rFonts w:ascii="Times New Roman" w:hAnsi="Times New Roman" w:cs="Times New Roman"/>
          <w:sz w:val="28"/>
          <w:szCs w:val="28"/>
        </w:rPr>
        <w:t>большие возможности представлены для закаливания, совершенствования реакций ребёнка, широко используются солнечно-воздушные ванны и водные закаливающие процедуры. Летом продолжается систематическая и планомерная работа по развитию ребенка. Все виды деятельности переносятся на воздух. Каждому виду деятельности ребёнка отводится место и время в распорядке дня. Приоритетными направлениями дошкольного учреждения в летний оздоровительный период (далее ЛОП) являются:</w:t>
      </w:r>
    </w:p>
    <w:p w:rsidR="00445D0A" w:rsidRPr="00BE6CFC" w:rsidRDefault="00445D0A" w:rsidP="00BE6CFC">
      <w:pPr>
        <w:pStyle w:val="a4"/>
        <w:spacing w:before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 – оздоровительная работ</w:t>
      </w:r>
      <w:r w:rsidR="00BE6CFC">
        <w:rPr>
          <w:rFonts w:ascii="Times New Roman" w:hAnsi="Times New Roman" w:cs="Times New Roman"/>
          <w:sz w:val="28"/>
          <w:szCs w:val="28"/>
        </w:rPr>
        <w:t>а</w:t>
      </w:r>
    </w:p>
    <w:p w:rsidR="00445D0A" w:rsidRPr="00BE6CFC" w:rsidRDefault="00445D0A" w:rsidP="00BE6CFC">
      <w:pPr>
        <w:pStyle w:val="a4"/>
        <w:spacing w:before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экологическое, познавательно – исследовательское развитие;</w:t>
      </w:r>
    </w:p>
    <w:p w:rsidR="00445D0A" w:rsidRDefault="00445D0A" w:rsidP="00BE6CFC">
      <w:pPr>
        <w:pStyle w:val="a4"/>
        <w:spacing w:before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игровая, музыкальная, театрализованная, изобразительная деятельность.</w:t>
      </w:r>
    </w:p>
    <w:p w:rsidR="00445D0A" w:rsidRDefault="00445D0A" w:rsidP="00BE6CFC">
      <w:pPr>
        <w:pStyle w:val="a4"/>
        <w:spacing w:before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445D0A" w:rsidRPr="00445D0A" w:rsidRDefault="00445D0A" w:rsidP="00445D0A">
      <w:pPr>
        <w:pStyle w:val="a4"/>
        <w:numPr>
          <w:ilvl w:val="1"/>
          <w:numId w:val="1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445D0A" w:rsidRDefault="00445D0A" w:rsidP="00445D0A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D0A" w:rsidRPr="00445D0A" w:rsidRDefault="00445D0A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445D0A" w:rsidRPr="00E0200C" w:rsidRDefault="00E0200C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путем оптимизации двигательной активности каждого ребёнка.</w:t>
      </w:r>
    </w:p>
    <w:p w:rsidR="00E0200C" w:rsidRPr="00E0200C" w:rsidRDefault="00E0200C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E0200C" w:rsidRPr="00E0200C" w:rsidRDefault="00E0200C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E0200C" w:rsidRPr="00E0200C" w:rsidRDefault="00E0200C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E0200C" w:rsidRPr="00BE6CFC" w:rsidRDefault="00E0200C" w:rsidP="00E0200C">
      <w:pPr>
        <w:pStyle w:val="a4"/>
        <w:numPr>
          <w:ilvl w:val="0"/>
          <w:numId w:val="2"/>
        </w:num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E6CFC" w:rsidRDefault="00BE6CFC" w:rsidP="00BE6CFC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6CFC" w:rsidRPr="00E0200C" w:rsidRDefault="00BE6CFC" w:rsidP="00BE6CFC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0200C" w:rsidRPr="00E0200C" w:rsidRDefault="00E0200C" w:rsidP="00E0200C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0200C" w:rsidRDefault="00E0200C" w:rsidP="00E0200C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E0200C" w:rsidRDefault="00FF5922" w:rsidP="00E0200C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200C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>ние и укрепление здоровья детей, снижение уровня заболеваемости.</w:t>
      </w:r>
    </w:p>
    <w:p w:rsidR="00FF5922" w:rsidRDefault="00FF5922" w:rsidP="00E0200C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привычки к здоровому образу жизни и развитие навыков безопасного поведения.</w:t>
      </w:r>
    </w:p>
    <w:p w:rsidR="00FF5922" w:rsidRDefault="00FF5922" w:rsidP="00E0200C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знаний детей, повышение их интереса к окружающему миру, творчеству, познанию</w:t>
      </w:r>
    </w:p>
    <w:p w:rsidR="00FF5922" w:rsidRDefault="00FF5922" w:rsidP="00E0200C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природе, положительных эмоциональных отношений, желание сберечь её и заботиться о ней.</w:t>
      </w:r>
    </w:p>
    <w:p w:rsidR="00FF5922" w:rsidRDefault="00FF5922" w:rsidP="00E0200C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FF5922" w:rsidRDefault="00FF5922" w:rsidP="00FF5922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F5922" w:rsidRDefault="00FF5922" w:rsidP="00FF5922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Регламентирующие нормативные документы</w:t>
      </w:r>
    </w:p>
    <w:p w:rsidR="00FF5922" w:rsidRDefault="00FF5922" w:rsidP="00FF5922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F5922" w:rsidRDefault="00FF5922" w:rsidP="00FF5922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FF5922" w:rsidRDefault="00767978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67978">
        <w:rPr>
          <w:rFonts w:ascii="Times New Roman" w:hAnsi="Times New Roman" w:cs="Times New Roman"/>
          <w:sz w:val="28"/>
          <w:szCs w:val="28"/>
        </w:rPr>
        <w:t>Конвенция о правах ребёнка</w:t>
      </w:r>
      <w:r>
        <w:rPr>
          <w:rFonts w:ascii="Times New Roman" w:hAnsi="Times New Roman" w:cs="Times New Roman"/>
          <w:sz w:val="28"/>
          <w:szCs w:val="28"/>
        </w:rPr>
        <w:t xml:space="preserve"> (одобрена Генеральной Ассамблеей ООН 20.11.1989 г.)</w:t>
      </w:r>
    </w:p>
    <w:p w:rsidR="00767978" w:rsidRDefault="00767978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от12.12.1993 г. (ст. 38, 41, 42, 43)</w:t>
      </w:r>
    </w:p>
    <w:p w:rsidR="00767978" w:rsidRDefault="00767978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г. 124-ФЗ «Об основных гарантиях прав ребёнка в Российской Федерации».</w:t>
      </w:r>
    </w:p>
    <w:p w:rsidR="00767978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 273 «Об образовании в Российской Федерации» от 29.12.2012г.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17.09.2013г. № 1155 «Об утверждении федерального государственного образовательного стандарта дошкольного образования»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Минздрава России от 04.04.2003г. 3 139 № «Об утверждении инструкции по внедрению оздоровительных технологий в деятельность образовательных учреждений».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2.4.36-48-20 «Санитарно-эпидемиологические требования к организации воспитания и обучения, отдыха и оздоровления детей и молодежи».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14 марта 2000 года «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ДОУ.</w:t>
      </w:r>
    </w:p>
    <w:p w:rsidR="007E7523" w:rsidRDefault="007E7523" w:rsidP="00FF5922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организации охраны жизни и здоровья детей в МБДОУ с. Ракитное.</w:t>
      </w:r>
    </w:p>
    <w:p w:rsidR="007E7523" w:rsidRDefault="007E7523" w:rsidP="007E7523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 МБДОУ с. Ракитное.</w:t>
      </w:r>
    </w:p>
    <w:p w:rsidR="007E7523" w:rsidRDefault="007E7523" w:rsidP="007E7523">
      <w:pPr>
        <w:pStyle w:val="a4"/>
        <w:numPr>
          <w:ilvl w:val="0"/>
          <w:numId w:val="4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МБДОУ с. Ракитное.</w:t>
      </w:r>
    </w:p>
    <w:p w:rsidR="007E7523" w:rsidRDefault="007E7523" w:rsidP="007E7523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930FA" w:rsidRDefault="00A930FA" w:rsidP="007E7523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7F7A" w:rsidRDefault="007E7523" w:rsidP="007E7523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Принципы планирования оздоровительной работы </w:t>
      </w:r>
    </w:p>
    <w:p w:rsidR="007E7523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23" w:rsidRPr="00577F7A">
        <w:rPr>
          <w:rFonts w:ascii="Times New Roman" w:hAnsi="Times New Roman" w:cs="Times New Roman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577F7A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непрерывное проведение </w:t>
      </w:r>
      <w:r w:rsidRPr="00577F7A">
        <w:rPr>
          <w:rFonts w:ascii="Times New Roman" w:hAnsi="Times New Roman" w:cs="Times New Roman"/>
          <w:sz w:val="28"/>
          <w:szCs w:val="28"/>
        </w:rPr>
        <w:t>профилактических, закаливаю</w:t>
      </w:r>
      <w:r>
        <w:rPr>
          <w:rFonts w:ascii="Times New Roman" w:hAnsi="Times New Roman" w:cs="Times New Roman"/>
          <w:sz w:val="28"/>
          <w:szCs w:val="28"/>
        </w:rPr>
        <w:t>щих и оздоровительных мероприятий;</w:t>
      </w:r>
    </w:p>
    <w:p w:rsidR="00577F7A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использование простых и доступных технологий;</w:t>
      </w:r>
    </w:p>
    <w:p w:rsidR="00577F7A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577F7A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577F7A" w:rsidRDefault="00577F7A" w:rsidP="00577F7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77F7A" w:rsidRDefault="00577F7A" w:rsidP="00577F7A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577F7A" w:rsidRPr="00577F7A" w:rsidRDefault="00577F7A" w:rsidP="00577F7A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7523" w:rsidRDefault="00577F7A" w:rsidP="00577F7A">
      <w:pPr>
        <w:pStyle w:val="a4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</w:t>
      </w:r>
    </w:p>
    <w:p w:rsidR="00577F7A" w:rsidRPr="00577F7A" w:rsidRDefault="00577F7A" w:rsidP="00577F7A">
      <w:pPr>
        <w:pStyle w:val="a4"/>
        <w:numPr>
          <w:ilvl w:val="2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577F7A">
        <w:rPr>
          <w:rFonts w:ascii="Times New Roman" w:hAnsi="Times New Roman" w:cs="Times New Roman"/>
          <w:b/>
          <w:sz w:val="28"/>
          <w:szCs w:val="28"/>
        </w:rPr>
        <w:t>Реализация задач по образовательным областям (согласно ФГОС ДО)</w:t>
      </w:r>
    </w:p>
    <w:p w:rsidR="007E7523" w:rsidRDefault="007E7523" w:rsidP="007E7523">
      <w:pPr>
        <w:pStyle w:val="a4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577F7A" w:rsidRDefault="00577F7A" w:rsidP="00577F7A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577F7A" w:rsidRDefault="00577F7A" w:rsidP="00577F7A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577F7A" w:rsidRPr="009F1550" w:rsidRDefault="00577F7A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здоровье детей путем повышения адаптационных возможностей организма, </w:t>
      </w:r>
      <w:r w:rsidR="009F155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и психические способности, способствовать формированию положительного </w:t>
      </w:r>
      <w:r w:rsidR="009F1550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:rsidR="009F1550" w:rsidRPr="009F1550" w:rsidRDefault="009F1550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 совершенствовать физические функции организма.</w:t>
      </w:r>
    </w:p>
    <w:p w:rsidR="009F1550" w:rsidRPr="009F1550" w:rsidRDefault="009F1550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работоспособность детского организма через различные формы закаливания.</w:t>
      </w:r>
    </w:p>
    <w:p w:rsidR="009F1550" w:rsidRPr="009F1550" w:rsidRDefault="009F1550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и потребность в занятиях физическими упражнениями.</w:t>
      </w:r>
    </w:p>
    <w:p w:rsidR="009F1550" w:rsidRPr="009F1550" w:rsidRDefault="009F1550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9F1550" w:rsidRPr="009F1550" w:rsidRDefault="009F1550" w:rsidP="00577F7A">
      <w:pPr>
        <w:pStyle w:val="a4"/>
        <w:numPr>
          <w:ilvl w:val="0"/>
          <w:numId w:val="5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предупреждению заболеваемости и детского травматизма.</w:t>
      </w:r>
    </w:p>
    <w:p w:rsidR="009F1550" w:rsidRDefault="009F1550" w:rsidP="009F1550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1550" w:rsidRDefault="009F1550" w:rsidP="009F1550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F1550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углублять музыкальные впечатления, полученные в течение года.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инициативу детей в импровизации.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воображение, инициативу, творчество ребенка.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основы музыкально-театральной культуры, духовно обогащать детей положительными эмоциями.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навыки в различных ситуациях общения: со сверстниками, педагогами, родителями и другими детьми.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наблюдению за действительностью, развивать умение видеть мир глазами творца-художника.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передавать настроение, состояние, отношение к изображаемому, экспериментировать ас различными видами и способами изображения.</w:t>
      </w:r>
    </w:p>
    <w:p w:rsidR="003A77CD" w:rsidRDefault="003A77CD" w:rsidP="003A77CD">
      <w:pPr>
        <w:pStyle w:val="a4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3A77CD" w:rsidRDefault="003A77CD" w:rsidP="003A77CD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A77CD" w:rsidRDefault="003A77CD" w:rsidP="003A77CD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3A77CD" w:rsidRDefault="003A77CD" w:rsidP="003A77CD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A77CD" w:rsidRDefault="003A77CD" w:rsidP="003A77CD">
      <w:pPr>
        <w:pStyle w:val="a4"/>
        <w:numPr>
          <w:ilvl w:val="0"/>
          <w:numId w:val="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A77CD">
        <w:rPr>
          <w:rFonts w:ascii="Times New Roman" w:hAnsi="Times New Roman" w:cs="Times New Roman"/>
          <w:sz w:val="28"/>
          <w:szCs w:val="28"/>
        </w:rPr>
        <w:t xml:space="preserve">Удовлетворять </w:t>
      </w:r>
      <w:r>
        <w:rPr>
          <w:rFonts w:ascii="Times New Roman" w:hAnsi="Times New Roman" w:cs="Times New Roman"/>
          <w:sz w:val="28"/>
          <w:szCs w:val="28"/>
        </w:rPr>
        <w:t>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3A77CD" w:rsidRDefault="00011E8F" w:rsidP="003A77CD">
      <w:pPr>
        <w:pStyle w:val="a4"/>
        <w:numPr>
          <w:ilvl w:val="0"/>
          <w:numId w:val="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011E8F" w:rsidRDefault="00011E8F" w:rsidP="003A77CD">
      <w:pPr>
        <w:pStyle w:val="a4"/>
        <w:numPr>
          <w:ilvl w:val="0"/>
          <w:numId w:val="7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11E8F" w:rsidRDefault="00011E8F" w:rsidP="00011E8F">
      <w:pPr>
        <w:pStyle w:val="a4"/>
        <w:numPr>
          <w:ilvl w:val="0"/>
          <w:numId w:val="8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011E8F" w:rsidRDefault="00011E8F" w:rsidP="00011E8F">
      <w:pPr>
        <w:pStyle w:val="a4"/>
        <w:numPr>
          <w:ilvl w:val="0"/>
          <w:numId w:val="8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языку и осознанное отношение детей к языковым явлениям.</w:t>
      </w:r>
    </w:p>
    <w:p w:rsidR="00011E8F" w:rsidRDefault="00011E8F" w:rsidP="00011E8F">
      <w:pPr>
        <w:pStyle w:val="a4"/>
        <w:numPr>
          <w:ilvl w:val="0"/>
          <w:numId w:val="8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 субъектной позиции ребенка в речевом общении со взрослыми и сверстниками.</w:t>
      </w: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11E8F" w:rsidRDefault="00011E8F" w:rsidP="00011E8F">
      <w:pPr>
        <w:pStyle w:val="a4"/>
        <w:numPr>
          <w:ilvl w:val="0"/>
          <w:numId w:val="9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игровую деятельность воспитанников.</w:t>
      </w:r>
    </w:p>
    <w:p w:rsidR="00011E8F" w:rsidRDefault="00011E8F" w:rsidP="00011E8F">
      <w:pPr>
        <w:pStyle w:val="a4"/>
        <w:numPr>
          <w:ilvl w:val="0"/>
          <w:numId w:val="9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взаимоотношений со сверстниками и взрослыми.</w:t>
      </w:r>
    </w:p>
    <w:p w:rsidR="00011E8F" w:rsidRDefault="00011E8F" w:rsidP="00011E8F">
      <w:pPr>
        <w:pStyle w:val="a4"/>
        <w:numPr>
          <w:ilvl w:val="0"/>
          <w:numId w:val="9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семейной, гражданской принадлежности, патриотических чувств.</w:t>
      </w:r>
    </w:p>
    <w:p w:rsidR="00011E8F" w:rsidRDefault="00011E8F" w:rsidP="00011E8F">
      <w:pPr>
        <w:pStyle w:val="a4"/>
        <w:numPr>
          <w:ilvl w:val="0"/>
          <w:numId w:val="9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результатам.</w:t>
      </w:r>
    </w:p>
    <w:p w:rsidR="00011E8F" w:rsidRDefault="00011E8F" w:rsidP="00011E8F">
      <w:pPr>
        <w:pStyle w:val="a4"/>
        <w:numPr>
          <w:ilvl w:val="0"/>
          <w:numId w:val="9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опасных для человека и окружающего мира природы ситуациях и способах поведения в них.</w:t>
      </w:r>
    </w:p>
    <w:p w:rsidR="00011E8F" w:rsidRDefault="00011E8F" w:rsidP="00011E8F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1E8F" w:rsidRDefault="00EB2401" w:rsidP="00011E8F">
      <w:pPr>
        <w:pStyle w:val="a4"/>
        <w:numPr>
          <w:ilvl w:val="2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педагогами:</w:t>
      </w:r>
    </w:p>
    <w:p w:rsidR="00EB2401" w:rsidRPr="00EB2401" w:rsidRDefault="00EB2401" w:rsidP="00EB2401">
      <w:pPr>
        <w:pStyle w:val="a4"/>
        <w:numPr>
          <w:ilvl w:val="0"/>
          <w:numId w:val="10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EB2401" w:rsidRPr="00EB2401" w:rsidRDefault="00EB2401" w:rsidP="00EB2401">
      <w:pPr>
        <w:pStyle w:val="a4"/>
        <w:numPr>
          <w:ilvl w:val="0"/>
          <w:numId w:val="10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EB2401" w:rsidRDefault="00EB2401" w:rsidP="00EB2401">
      <w:pPr>
        <w:rPr>
          <w:rFonts w:ascii="Times New Roman" w:hAnsi="Times New Roman" w:cs="Times New Roman"/>
          <w:b/>
          <w:sz w:val="28"/>
          <w:szCs w:val="28"/>
        </w:rPr>
      </w:pPr>
    </w:p>
    <w:p w:rsidR="00EB2401" w:rsidRDefault="00EB2401" w:rsidP="00EB2401">
      <w:pPr>
        <w:pStyle w:val="a4"/>
        <w:numPr>
          <w:ilvl w:val="2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родителями</w:t>
      </w:r>
    </w:p>
    <w:p w:rsidR="00EB2401" w:rsidRDefault="00EB2401" w:rsidP="00EB2401">
      <w:pPr>
        <w:pStyle w:val="a4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EB2401" w:rsidRDefault="00EB2401" w:rsidP="00EB2401">
      <w:pPr>
        <w:pStyle w:val="a4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EB2401" w:rsidRDefault="00EB2401" w:rsidP="00EB2401">
      <w:pPr>
        <w:pStyle w:val="a4"/>
        <w:numPr>
          <w:ilvl w:val="0"/>
          <w:numId w:val="1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EB2401" w:rsidRDefault="00EB2401" w:rsidP="00EB2401">
      <w:pPr>
        <w:rPr>
          <w:rFonts w:ascii="Times New Roman" w:hAnsi="Times New Roman" w:cs="Times New Roman"/>
          <w:sz w:val="28"/>
          <w:szCs w:val="28"/>
        </w:rPr>
      </w:pPr>
    </w:p>
    <w:p w:rsidR="00EB2401" w:rsidRDefault="00EB2401" w:rsidP="00EB2401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работа с детьми.</w:t>
      </w:r>
    </w:p>
    <w:p w:rsidR="00EB2401" w:rsidRDefault="00EB2401" w:rsidP="00EB2401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1984"/>
      </w:tblGrid>
      <w:tr w:rsidR="00EB2401" w:rsidTr="00AD1111">
        <w:tc>
          <w:tcPr>
            <w:tcW w:w="675" w:type="dxa"/>
          </w:tcPr>
          <w:p w:rsidR="00EB2401" w:rsidRPr="00D05C28" w:rsidRDefault="00EB2401" w:rsidP="00EB2401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401" w:rsidRPr="00D05C28" w:rsidRDefault="00EB2401" w:rsidP="00EB2401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EB2401" w:rsidRPr="00D05C28" w:rsidRDefault="00EB2401" w:rsidP="00EB240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</w:tcPr>
          <w:p w:rsidR="00EB2401" w:rsidRPr="00D05C28" w:rsidRDefault="00EB2401" w:rsidP="00EB240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</w:tcPr>
          <w:p w:rsidR="00EB2401" w:rsidRPr="00D05C28" w:rsidRDefault="00EB2401" w:rsidP="00EB240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EB2401" w:rsidRPr="00D05C28" w:rsidRDefault="00EB2401" w:rsidP="00EB2401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B2401" w:rsidTr="00AD1111">
        <w:tc>
          <w:tcPr>
            <w:tcW w:w="675" w:type="dxa"/>
          </w:tcPr>
          <w:p w:rsidR="00EB2401" w:rsidRPr="00EB2401" w:rsidRDefault="00EB2401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4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B2401" w:rsidRPr="00EB2401" w:rsidRDefault="00EB2401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 (беседы,</w:t>
            </w:r>
            <w:r w:rsidR="00D05C28">
              <w:rPr>
                <w:rFonts w:ascii="Times New Roman" w:hAnsi="Times New Roman" w:cs="Times New Roman"/>
                <w:sz w:val="28"/>
                <w:szCs w:val="28"/>
              </w:rPr>
              <w:t xml:space="preserve"> игры, просмотр презентаций и видеороликов, рассматривание иллюстративного материала.</w:t>
            </w:r>
          </w:p>
        </w:tc>
        <w:tc>
          <w:tcPr>
            <w:tcW w:w="1701" w:type="dxa"/>
          </w:tcPr>
          <w:p w:rsidR="00EB2401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EB2401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EB2401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2401" w:rsidTr="00AD1111">
        <w:tc>
          <w:tcPr>
            <w:tcW w:w="675" w:type="dxa"/>
          </w:tcPr>
          <w:p w:rsidR="00EB2401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B2401" w:rsidRPr="001C034D" w:rsidRDefault="00AD1111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рисунков, поделок «Рисунки на асфальте: Возьмемся за руки, друзья»! «По страницам любимых сказок». «С Физкультурой мы дружны»! и другие.</w:t>
            </w:r>
          </w:p>
        </w:tc>
        <w:tc>
          <w:tcPr>
            <w:tcW w:w="1701" w:type="dxa"/>
          </w:tcPr>
          <w:p w:rsidR="00EB2401" w:rsidRPr="001C034D" w:rsidRDefault="00AD1111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Старшие группы дошкольного возраста</w:t>
            </w:r>
          </w:p>
        </w:tc>
        <w:tc>
          <w:tcPr>
            <w:tcW w:w="1985" w:type="dxa"/>
          </w:tcPr>
          <w:p w:rsidR="00EB2401" w:rsidRPr="001C034D" w:rsidRDefault="00AD1111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84" w:type="dxa"/>
          </w:tcPr>
          <w:p w:rsidR="00AD1111" w:rsidRPr="001C034D" w:rsidRDefault="00AD1111" w:rsidP="00AD111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EB2401" w:rsidRPr="001C034D" w:rsidRDefault="00AD1111" w:rsidP="00AD111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5C28" w:rsidTr="00AD1111">
        <w:tc>
          <w:tcPr>
            <w:tcW w:w="675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701" w:type="dxa"/>
          </w:tcPr>
          <w:p w:rsidR="00D05C28" w:rsidRPr="00EB2401" w:rsidRDefault="00D05C28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D05C28" w:rsidRPr="00EB2401" w:rsidRDefault="00D05C28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D05C28" w:rsidTr="00AD1111">
        <w:tc>
          <w:tcPr>
            <w:tcW w:w="675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с детьми на прогулке</w:t>
            </w:r>
          </w:p>
        </w:tc>
        <w:tc>
          <w:tcPr>
            <w:tcW w:w="1701" w:type="dxa"/>
          </w:tcPr>
          <w:p w:rsidR="00D05C28" w:rsidRPr="00EB2401" w:rsidRDefault="00D05C28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D05C28" w:rsidRPr="00EB2401" w:rsidRDefault="00D05C28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D05C28" w:rsidRPr="00EB2401" w:rsidRDefault="00D05C28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C034D" w:rsidTr="00AD1111">
        <w:tc>
          <w:tcPr>
            <w:tcW w:w="675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познавательного характера: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друг лучше новых двух»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«Улица, на которой я живу»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«Наша Родина – Россия»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«Любимый мультик»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«Школа пешеходных наук»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«Болезнь грязных рук»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«Солнце, воздух и вода, наши лучшие друзья»!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радуга» и др.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Опытно-экспериментальная деятельность;</w:t>
            </w:r>
          </w:p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</w:tc>
        <w:tc>
          <w:tcPr>
            <w:tcW w:w="1701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возрастные группы</w:t>
            </w:r>
          </w:p>
        </w:tc>
        <w:tc>
          <w:tcPr>
            <w:tcW w:w="1985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034D" w:rsidTr="00AD1111">
        <w:tc>
          <w:tcPr>
            <w:tcW w:w="675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деятельность: 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конкурсы;</w:t>
            </w:r>
          </w:p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свободные зарисовки;</w:t>
            </w:r>
          </w:p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творческие работы.</w:t>
            </w:r>
          </w:p>
        </w:tc>
        <w:tc>
          <w:tcPr>
            <w:tcW w:w="1701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034D" w:rsidTr="00AD1111">
        <w:tc>
          <w:tcPr>
            <w:tcW w:w="675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1701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985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1C034D" w:rsidRPr="00EB2401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родители, сотрудники ДОУ</w:t>
            </w:r>
          </w:p>
        </w:tc>
      </w:tr>
      <w:tr w:rsidR="001C034D" w:rsidTr="00AD1111">
        <w:tc>
          <w:tcPr>
            <w:tcW w:w="675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C034D" w:rsidRP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детско-родительских проектов: «Родом из детства», «Вместе весело играть», «Мир моих увлечений», «Воспоминания о летнем отдыхе».</w:t>
            </w:r>
          </w:p>
        </w:tc>
        <w:tc>
          <w:tcPr>
            <w:tcW w:w="1701" w:type="dxa"/>
          </w:tcPr>
          <w:p w:rsidR="001C034D" w:rsidRPr="001C034D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1C034D" w:rsidRPr="001C034D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84" w:type="dxa"/>
          </w:tcPr>
          <w:p w:rsidR="001C034D" w:rsidRP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родители, сотрудники ДОУ</w:t>
            </w:r>
          </w:p>
        </w:tc>
      </w:tr>
      <w:tr w:rsidR="001C034D" w:rsidTr="00AD1111">
        <w:tc>
          <w:tcPr>
            <w:tcW w:w="675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чтецов стихотворений «Разноцветное лето».</w:t>
            </w:r>
          </w:p>
        </w:tc>
        <w:tc>
          <w:tcPr>
            <w:tcW w:w="1701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1C034D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родители, сотрудники ДОУ</w:t>
            </w:r>
          </w:p>
        </w:tc>
      </w:tr>
      <w:tr w:rsidR="001C034D" w:rsidTr="00AD1111">
        <w:tc>
          <w:tcPr>
            <w:tcW w:w="675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C034D" w:rsidRP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театрализованной деятельности, спортивных праздников, тематических развлечений (в т.ч. и с привлечением соц. партнеров)</w:t>
            </w:r>
          </w:p>
        </w:tc>
        <w:tc>
          <w:tcPr>
            <w:tcW w:w="1701" w:type="dxa"/>
          </w:tcPr>
          <w:p w:rsidR="001C034D" w:rsidRPr="001C034D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1C034D" w:rsidRPr="001C034D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84" w:type="dxa"/>
          </w:tcPr>
          <w:p w:rsidR="001C034D" w:rsidRP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 по Ф/К, социальные партнеры</w:t>
            </w:r>
          </w:p>
        </w:tc>
      </w:tr>
      <w:tr w:rsidR="001C034D" w:rsidTr="00AD1111">
        <w:tc>
          <w:tcPr>
            <w:tcW w:w="675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тематические дни, развлечения</w:t>
            </w:r>
          </w:p>
        </w:tc>
        <w:tc>
          <w:tcPr>
            <w:tcW w:w="1701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</w:tcPr>
          <w:p w:rsidR="001C034D" w:rsidRPr="00EB2401" w:rsidRDefault="001C034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1984" w:type="dxa"/>
          </w:tcPr>
          <w:p w:rsidR="001C034D" w:rsidRDefault="001C034D" w:rsidP="00EB240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инструктор по Ф/К, музыкальный руководитель</w:t>
            </w:r>
          </w:p>
        </w:tc>
      </w:tr>
    </w:tbl>
    <w:p w:rsidR="00A578C0" w:rsidRDefault="00A578C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C0" w:rsidRDefault="00A578C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C0" w:rsidRDefault="00A578C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C0" w:rsidRDefault="00A578C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C0" w:rsidRDefault="00A578C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60" w:rsidRDefault="000F516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21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ОБРАЗОВАТЕЛЬНОЙ ДЕЯТЕЛЬНОСТИ</w:t>
      </w:r>
    </w:p>
    <w:p w:rsidR="000F5160" w:rsidRDefault="000F516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с. РАКИТНОЕ НА ЛЕТНИЙ ОЗДОРОВИТЕЛЬНЫЙ ПЕРИОД 2022-2023 УЧЕБНЫЙ ГОД</w:t>
      </w:r>
    </w:p>
    <w:p w:rsidR="000F5160" w:rsidRDefault="000F516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60" w:rsidRDefault="000F5160" w:rsidP="000F5160">
      <w:pPr>
        <w:spacing w:before="0" w:line="360" w:lineRule="auto"/>
        <w:ind w:left="-567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D4B21">
        <w:rPr>
          <w:rFonts w:ascii="Times New Roman" w:hAnsi="Times New Roman" w:cs="Times New Roman"/>
          <w:sz w:val="24"/>
          <w:szCs w:val="24"/>
        </w:rPr>
        <w:t xml:space="preserve">Заведующий МБДОУ с. Ракитное ____________Е.И. Ковалева   </w:t>
      </w:r>
      <w:r w:rsidRPr="00CD4B21">
        <w:rPr>
          <w:rFonts w:ascii="Times New Roman" w:hAnsi="Times New Roman" w:cs="Times New Roman"/>
          <w:sz w:val="24"/>
          <w:szCs w:val="24"/>
          <w:u w:val="single"/>
        </w:rPr>
        <w:t>«25»</w:t>
      </w:r>
      <w:r w:rsidRPr="00CD4B21">
        <w:rPr>
          <w:rFonts w:ascii="Times New Roman" w:hAnsi="Times New Roman" w:cs="Times New Roman"/>
          <w:sz w:val="24"/>
          <w:szCs w:val="24"/>
        </w:rPr>
        <w:t xml:space="preserve">   </w:t>
      </w:r>
      <w:r w:rsidRPr="00CD4B21">
        <w:rPr>
          <w:rFonts w:ascii="Times New Roman" w:hAnsi="Times New Roman" w:cs="Times New Roman"/>
          <w:sz w:val="24"/>
          <w:szCs w:val="24"/>
          <w:u w:val="single"/>
        </w:rPr>
        <w:t>мая  2023 г.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560"/>
        <w:gridCol w:w="1559"/>
        <w:gridCol w:w="1701"/>
        <w:gridCol w:w="1843"/>
      </w:tblGrid>
      <w:tr w:rsidR="000F5160" w:rsidTr="00A578C0">
        <w:tc>
          <w:tcPr>
            <w:tcW w:w="1418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0F5160" w:rsidRPr="00CD4B21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1 – младшая № 1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(ФЦКМ)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худ. лит-ры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(ФЭМП)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творчество</w:t>
            </w:r>
          </w:p>
        </w:tc>
        <w:tc>
          <w:tcPr>
            <w:tcW w:w="1843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1 – младшая № 2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худ. лит-ры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(ФЦКМ)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(ФЭМП)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творчество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43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2 – младшая № 1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Светофорчика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3CA3">
              <w:rPr>
                <w:rFonts w:ascii="Times New Roman" w:hAnsi="Times New Roman" w:cs="Times New Roman"/>
                <w:sz w:val="18"/>
                <w:szCs w:val="18"/>
              </w:rPr>
              <w:t>Королева кисточка приглашает</w:t>
            </w:r>
          </w:p>
          <w:p w:rsidR="000F5160" w:rsidRPr="00143CA3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43CA3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CA3">
              <w:rPr>
                <w:rFonts w:ascii="Times New Roman" w:hAnsi="Times New Roman" w:cs="Times New Roman"/>
                <w:sz w:val="20"/>
                <w:szCs w:val="20"/>
              </w:rPr>
              <w:t>Мастерская добрых дел</w:t>
            </w:r>
          </w:p>
          <w:p w:rsidR="000F5160" w:rsidRPr="00143CA3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43CA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Лукоморье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развлечений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2 – младшая № 2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27D8">
              <w:rPr>
                <w:rFonts w:ascii="Times New Roman" w:hAnsi="Times New Roman" w:cs="Times New Roman"/>
                <w:sz w:val="20"/>
                <w:szCs w:val="20"/>
              </w:rPr>
              <w:t>Королева кисточка приглашает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светофорчика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Лукоморье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добрых дел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развлечений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Средняя № 1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 – дуга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сказки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пятница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Средняя № 2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  <w:sz w:val="20"/>
                <w:szCs w:val="20"/>
              </w:rPr>
              <w:t>Королева кисточка приглашает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безопасности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ручки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развлечений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Старшая № 1 (компенсирующей направленности)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безопасности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</w:tcPr>
          <w:p w:rsidR="000F5160" w:rsidRPr="00951B7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51B70"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951B7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70">
              <w:rPr>
                <w:rFonts w:ascii="Times New Roman" w:hAnsi="Times New Roman" w:cs="Times New Roman"/>
                <w:sz w:val="18"/>
                <w:szCs w:val="18"/>
              </w:rPr>
              <w:t>Там на неведомых дорожках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Лукошко 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пятница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Старшая № 2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0F5160" w:rsidRPr="00143CA3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CA3">
              <w:rPr>
                <w:rFonts w:ascii="Times New Roman" w:hAnsi="Times New Roman" w:cs="Times New Roman"/>
                <w:sz w:val="20"/>
                <w:szCs w:val="20"/>
              </w:rPr>
              <w:t>Мы – маленькие волшебники</w:t>
            </w:r>
          </w:p>
          <w:p w:rsidR="000F5160" w:rsidRPr="00143CA3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CA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3CA3">
              <w:rPr>
                <w:rFonts w:ascii="Times New Roman" w:hAnsi="Times New Roman" w:cs="Times New Roman"/>
                <w:sz w:val="20"/>
                <w:szCs w:val="20"/>
              </w:rPr>
              <w:t>Мы – творцы, мастера, фантазеры</w:t>
            </w:r>
          </w:p>
          <w:p w:rsidR="000F5160" w:rsidRPr="00143CA3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0F5160" w:rsidRPr="00951B7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70">
              <w:rPr>
                <w:rFonts w:ascii="Times New Roman" w:hAnsi="Times New Roman" w:cs="Times New Roman"/>
                <w:sz w:val="20"/>
                <w:szCs w:val="20"/>
              </w:rPr>
              <w:t>Мы почемучки и следопыты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51B7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Лукошко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радости</w:t>
            </w:r>
          </w:p>
        </w:tc>
      </w:tr>
      <w:tr w:rsidR="000F5160" w:rsidTr="00A578C0">
        <w:tc>
          <w:tcPr>
            <w:tcW w:w="1418" w:type="dxa"/>
          </w:tcPr>
          <w:p w:rsidR="000F5160" w:rsidRPr="00CD27D8" w:rsidRDefault="000F5160" w:rsidP="00A930F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Подготовительная № 1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художеств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Осторожный переход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Лукоморье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0F5160" w:rsidRPr="00951B7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1B70">
              <w:rPr>
                <w:rFonts w:ascii="Times New Roman" w:hAnsi="Times New Roman" w:cs="Times New Roman"/>
                <w:sz w:val="18"/>
                <w:szCs w:val="18"/>
              </w:rPr>
              <w:t xml:space="preserve">Мастерская Самоделкина 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развлечений</w:t>
            </w:r>
          </w:p>
        </w:tc>
      </w:tr>
      <w:tr w:rsidR="000F5160" w:rsidTr="00A578C0">
        <w:tc>
          <w:tcPr>
            <w:tcW w:w="1418" w:type="dxa"/>
          </w:tcPr>
          <w:p w:rsidR="000F5160" w:rsidRDefault="000F5160" w:rsidP="00A930F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D8">
              <w:rPr>
                <w:rFonts w:ascii="Times New Roman" w:hAnsi="Times New Roman" w:cs="Times New Roman"/>
              </w:rPr>
              <w:lastRenderedPageBreak/>
              <w:t xml:space="preserve">Подготовительная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9-00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D27D8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художников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60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Лукошко </w:t>
            </w:r>
          </w:p>
        </w:tc>
        <w:tc>
          <w:tcPr>
            <w:tcW w:w="1559" w:type="dxa"/>
          </w:tcPr>
          <w:p w:rsidR="000F5160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Безопасная дорога</w:t>
            </w:r>
          </w:p>
        </w:tc>
        <w:tc>
          <w:tcPr>
            <w:tcW w:w="1701" w:type="dxa"/>
          </w:tcPr>
          <w:p w:rsidR="000F5160" w:rsidRDefault="000F5160" w:rsidP="00A930FA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0F5160" w:rsidRPr="00951B70" w:rsidRDefault="000F5160" w:rsidP="00A930FA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B70">
              <w:rPr>
                <w:rFonts w:ascii="Times New Roman" w:hAnsi="Times New Roman" w:cs="Times New Roman"/>
                <w:sz w:val="20"/>
                <w:szCs w:val="20"/>
              </w:rPr>
              <w:t>Экспериментары-затейники</w:t>
            </w:r>
          </w:p>
        </w:tc>
        <w:tc>
          <w:tcPr>
            <w:tcW w:w="1843" w:type="dxa"/>
          </w:tcPr>
          <w:p w:rsidR="000F5160" w:rsidRPr="00CD27D8" w:rsidRDefault="000F5160" w:rsidP="00A930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радости</w:t>
            </w:r>
          </w:p>
        </w:tc>
      </w:tr>
    </w:tbl>
    <w:p w:rsidR="000F5160" w:rsidRPr="00CD4B21" w:rsidRDefault="000F5160" w:rsidP="000F5160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B2401" w:rsidRDefault="00EB2401" w:rsidP="00EB2401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C034D" w:rsidRDefault="001C034D" w:rsidP="001C034D">
      <w:pPr>
        <w:pStyle w:val="a4"/>
        <w:numPr>
          <w:ilvl w:val="1"/>
          <w:numId w:val="1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p w:rsidR="007D5A12" w:rsidRDefault="007D5A12" w:rsidP="007D5A12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3424"/>
        <w:gridCol w:w="2230"/>
        <w:gridCol w:w="2424"/>
        <w:gridCol w:w="2378"/>
      </w:tblGrid>
      <w:tr w:rsidR="001C034D" w:rsidTr="007D5A12">
        <w:tc>
          <w:tcPr>
            <w:tcW w:w="3424" w:type="dxa"/>
          </w:tcPr>
          <w:p w:rsidR="001C034D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двигательной активности (разминки, комплекс упражнений, бег</w:t>
            </w:r>
          </w:p>
        </w:tc>
        <w:tc>
          <w:tcPr>
            <w:tcW w:w="2230" w:type="dxa"/>
          </w:tcPr>
          <w:p w:rsidR="001C034D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4" w:type="dxa"/>
          </w:tcPr>
          <w:p w:rsidR="001C034D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1C034D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5A12" w:rsidTr="007D5A12">
        <w:tc>
          <w:tcPr>
            <w:tcW w:w="3424" w:type="dxa"/>
          </w:tcPr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режимных процессов на свежем воздухе</w:t>
            </w:r>
          </w:p>
        </w:tc>
        <w:tc>
          <w:tcPr>
            <w:tcW w:w="2230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4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5A12" w:rsidTr="007D5A12">
        <w:tc>
          <w:tcPr>
            <w:tcW w:w="3424" w:type="dxa"/>
          </w:tcPr>
          <w:p w:rsid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Мытье ног </w:t>
            </w:r>
          </w:p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4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помощники воспитателей </w:t>
            </w:r>
          </w:p>
        </w:tc>
      </w:tr>
      <w:tr w:rsidR="007D5A12" w:rsidTr="007D5A12">
        <w:tc>
          <w:tcPr>
            <w:tcW w:w="3424" w:type="dxa"/>
          </w:tcPr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горла кипяченой водой. Уход за зубами</w:t>
            </w:r>
          </w:p>
        </w:tc>
        <w:tc>
          <w:tcPr>
            <w:tcW w:w="2230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4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  <w:tc>
          <w:tcPr>
            <w:tcW w:w="2378" w:type="dxa"/>
          </w:tcPr>
          <w:p w:rsidR="007D5A12" w:rsidRP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5A12" w:rsidTr="0049395E">
        <w:tc>
          <w:tcPr>
            <w:tcW w:w="10456" w:type="dxa"/>
            <w:gridSpan w:val="4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1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7D5A12" w:rsidTr="007D5A12">
        <w:tc>
          <w:tcPr>
            <w:tcW w:w="3424" w:type="dxa"/>
          </w:tcPr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физической подготовки детей.</w:t>
            </w:r>
          </w:p>
        </w:tc>
        <w:tc>
          <w:tcPr>
            <w:tcW w:w="2230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июня</w:t>
            </w:r>
          </w:p>
        </w:tc>
        <w:tc>
          <w:tcPr>
            <w:tcW w:w="2424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5A12" w:rsidTr="007D5A12">
        <w:tc>
          <w:tcPr>
            <w:tcW w:w="3424" w:type="dxa"/>
          </w:tcPr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30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24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5A12" w:rsidTr="007D5A12">
        <w:tc>
          <w:tcPr>
            <w:tcW w:w="3424" w:type="dxa"/>
          </w:tcPr>
          <w:p w:rsidR="007D5A12" w:rsidRP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2230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424" w:type="dxa"/>
          </w:tcPr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D5A12" w:rsidRP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5A12" w:rsidTr="007D5A12">
        <w:tc>
          <w:tcPr>
            <w:tcW w:w="3424" w:type="dxa"/>
          </w:tcPr>
          <w:p w:rsid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230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ФК</w:t>
            </w:r>
          </w:p>
        </w:tc>
        <w:tc>
          <w:tcPr>
            <w:tcW w:w="2424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378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5A12" w:rsidTr="007D5A12">
        <w:tc>
          <w:tcPr>
            <w:tcW w:w="3424" w:type="dxa"/>
          </w:tcPr>
          <w:p w:rsid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соревнования. Эстафеты </w:t>
            </w:r>
          </w:p>
        </w:tc>
        <w:tc>
          <w:tcPr>
            <w:tcW w:w="2230" w:type="dxa"/>
          </w:tcPr>
          <w:p w:rsid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ФК</w:t>
            </w:r>
          </w:p>
        </w:tc>
        <w:tc>
          <w:tcPr>
            <w:tcW w:w="2424" w:type="dxa"/>
          </w:tcPr>
          <w:p w:rsid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378" w:type="dxa"/>
          </w:tcPr>
          <w:p w:rsid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D5A12" w:rsidRDefault="007D5A12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5A12" w:rsidTr="007D5A12">
        <w:tc>
          <w:tcPr>
            <w:tcW w:w="3424" w:type="dxa"/>
          </w:tcPr>
          <w:p w:rsidR="007D5A12" w:rsidRDefault="007D5A1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30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плану воспитателей</w:t>
            </w:r>
          </w:p>
        </w:tc>
        <w:tc>
          <w:tcPr>
            <w:tcW w:w="2424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7D5A12" w:rsidRDefault="007D5A1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5A12" w:rsidTr="007D5A12">
        <w:tc>
          <w:tcPr>
            <w:tcW w:w="3424" w:type="dxa"/>
          </w:tcPr>
          <w:p w:rsidR="007D5A12" w:rsidRDefault="00F725CD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</w:t>
            </w:r>
          </w:p>
        </w:tc>
        <w:tc>
          <w:tcPr>
            <w:tcW w:w="2230" w:type="dxa"/>
          </w:tcPr>
          <w:p w:rsidR="007D5A12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F725CD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инструктора по ФК</w:t>
            </w:r>
          </w:p>
        </w:tc>
        <w:tc>
          <w:tcPr>
            <w:tcW w:w="2424" w:type="dxa"/>
          </w:tcPr>
          <w:p w:rsidR="007D5A12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78" w:type="dxa"/>
          </w:tcPr>
          <w:p w:rsidR="007D5A12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F725CD" w:rsidTr="0049395E">
        <w:tc>
          <w:tcPr>
            <w:tcW w:w="10456" w:type="dxa"/>
            <w:gridSpan w:val="4"/>
          </w:tcPr>
          <w:p w:rsidR="00F725CD" w:rsidRPr="00F725CD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Праздники </w:t>
            </w:r>
          </w:p>
        </w:tc>
      </w:tr>
      <w:tr w:rsidR="00F725CD" w:rsidTr="007D5A12">
        <w:tc>
          <w:tcPr>
            <w:tcW w:w="3424" w:type="dxa"/>
          </w:tcPr>
          <w:p w:rsidR="00F725CD" w:rsidRPr="00C2141D" w:rsidRDefault="00C2141D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1D"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 в страну детства», «День России»</w:t>
            </w:r>
          </w:p>
        </w:tc>
        <w:tc>
          <w:tcPr>
            <w:tcW w:w="2230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24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 группы</w:t>
            </w:r>
          </w:p>
        </w:tc>
        <w:tc>
          <w:tcPr>
            <w:tcW w:w="2378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25CD" w:rsidTr="007D5A12">
        <w:tc>
          <w:tcPr>
            <w:tcW w:w="3424" w:type="dxa"/>
          </w:tcPr>
          <w:p w:rsidR="00F725CD" w:rsidRDefault="00C2141D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забавы»</w:t>
            </w:r>
          </w:p>
        </w:tc>
        <w:tc>
          <w:tcPr>
            <w:tcW w:w="2230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24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378" w:type="dxa"/>
          </w:tcPr>
          <w:p w:rsidR="00F725CD" w:rsidRDefault="00C2141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F725CD" w:rsidTr="007D5A12">
        <w:tc>
          <w:tcPr>
            <w:tcW w:w="3424" w:type="dxa"/>
          </w:tcPr>
          <w:p w:rsidR="00F725CD" w:rsidRDefault="00E456E2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огород», «День Российского флага»</w:t>
            </w:r>
          </w:p>
        </w:tc>
        <w:tc>
          <w:tcPr>
            <w:tcW w:w="2230" w:type="dxa"/>
          </w:tcPr>
          <w:p w:rsidR="00F725CD" w:rsidRDefault="00E456E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24" w:type="dxa"/>
          </w:tcPr>
          <w:p w:rsidR="00F725CD" w:rsidRDefault="00E456E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F725CD" w:rsidRDefault="00E456E2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725CD" w:rsidTr="0049395E">
        <w:tc>
          <w:tcPr>
            <w:tcW w:w="10456" w:type="dxa"/>
            <w:gridSpan w:val="4"/>
          </w:tcPr>
          <w:p w:rsidR="00F725CD" w:rsidRPr="00F725CD" w:rsidRDefault="00F725CD" w:rsidP="007D5A1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Коррекционно-профилактическая работа</w:t>
            </w:r>
          </w:p>
        </w:tc>
      </w:tr>
      <w:tr w:rsidR="00F725CD" w:rsidTr="007D5A12">
        <w:tc>
          <w:tcPr>
            <w:tcW w:w="3424" w:type="dxa"/>
          </w:tcPr>
          <w:p w:rsidR="00F725CD" w:rsidRDefault="00F725CD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профилактика: плоскостопие, нарушение осанки</w:t>
            </w:r>
          </w:p>
        </w:tc>
        <w:tc>
          <w:tcPr>
            <w:tcW w:w="2230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ФК</w:t>
            </w:r>
          </w:p>
        </w:tc>
        <w:tc>
          <w:tcPr>
            <w:tcW w:w="2424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F725CD" w:rsidTr="0049395E">
        <w:tc>
          <w:tcPr>
            <w:tcW w:w="10456" w:type="dxa"/>
            <w:gridSpan w:val="4"/>
          </w:tcPr>
          <w:p w:rsidR="00F725CD" w:rsidRP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Оздоровление и питание детей</w:t>
            </w:r>
          </w:p>
        </w:tc>
      </w:tr>
      <w:tr w:rsidR="00F725CD" w:rsidTr="007D5A12">
        <w:tc>
          <w:tcPr>
            <w:tcW w:w="3424" w:type="dxa"/>
          </w:tcPr>
          <w:p w:rsidR="00F725CD" w:rsidRDefault="00F725CD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ассортимент овощных блюд за счет сезонных овощей и разнообразие фруктов</w:t>
            </w:r>
          </w:p>
        </w:tc>
        <w:tc>
          <w:tcPr>
            <w:tcW w:w="2230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24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завхоз, повара</w:t>
            </w:r>
          </w:p>
        </w:tc>
      </w:tr>
      <w:tr w:rsidR="00F725CD" w:rsidTr="007D5A12">
        <w:tc>
          <w:tcPr>
            <w:tcW w:w="3424" w:type="dxa"/>
          </w:tcPr>
          <w:p w:rsidR="00F725CD" w:rsidRDefault="009977CC" w:rsidP="001C034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в соответствии с гигиеническими требованиями</w:t>
            </w:r>
          </w:p>
        </w:tc>
        <w:tc>
          <w:tcPr>
            <w:tcW w:w="2230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24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8" w:type="dxa"/>
          </w:tcPr>
          <w:p w:rsidR="00F725CD" w:rsidRDefault="00F725C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завхоз, воспитатели</w:t>
            </w:r>
          </w:p>
        </w:tc>
      </w:tr>
    </w:tbl>
    <w:p w:rsidR="001C034D" w:rsidRDefault="001C034D" w:rsidP="001C034D">
      <w:pPr>
        <w:pStyle w:val="a4"/>
        <w:ind w:left="-709" w:firstLine="0"/>
        <w:rPr>
          <w:rFonts w:ascii="Times New Roman" w:hAnsi="Times New Roman" w:cs="Times New Roman"/>
          <w:b/>
          <w:sz w:val="28"/>
          <w:szCs w:val="28"/>
        </w:rPr>
      </w:pPr>
    </w:p>
    <w:p w:rsidR="00F725CD" w:rsidRDefault="00F725CD" w:rsidP="00F725CD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и трудовое воспитание</w:t>
      </w:r>
    </w:p>
    <w:p w:rsidR="00F725CD" w:rsidRDefault="00F725CD" w:rsidP="00F725CD">
      <w:pPr>
        <w:pStyle w:val="a4"/>
        <w:ind w:left="-709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62"/>
        <w:gridCol w:w="3193"/>
        <w:gridCol w:w="1820"/>
        <w:gridCol w:w="2424"/>
        <w:gridCol w:w="2357"/>
      </w:tblGrid>
      <w:tr w:rsidR="0049395E" w:rsidTr="0049395E">
        <w:tc>
          <w:tcPr>
            <w:tcW w:w="662" w:type="dxa"/>
          </w:tcPr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3" w:type="dxa"/>
          </w:tcPr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1820" w:type="dxa"/>
          </w:tcPr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24" w:type="dxa"/>
          </w:tcPr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357" w:type="dxa"/>
          </w:tcPr>
          <w:p w:rsid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725CD" w:rsidTr="0049395E">
        <w:tc>
          <w:tcPr>
            <w:tcW w:w="10456" w:type="dxa"/>
            <w:gridSpan w:val="5"/>
          </w:tcPr>
          <w:p w:rsidR="00F725CD" w:rsidRPr="00F725CD" w:rsidRDefault="00F725CD" w:rsidP="00F725C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деятельность</w:t>
            </w:r>
          </w:p>
        </w:tc>
      </w:tr>
      <w:tr w:rsidR="0049395E" w:rsidTr="0049395E">
        <w:tc>
          <w:tcPr>
            <w:tcW w:w="662" w:type="dxa"/>
          </w:tcPr>
          <w:p w:rsidR="00F725CD" w:rsidRPr="00F725CD" w:rsidRDefault="00F725C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</w:tcPr>
          <w:p w:rsidR="00F725CD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1820" w:type="dxa"/>
          </w:tcPr>
          <w:p w:rsidR="00F725CD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F725CD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F725CD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9395E" w:rsidTr="0049395E">
        <w:tc>
          <w:tcPr>
            <w:tcW w:w="662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820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9395E" w:rsidTr="0049395E">
        <w:tc>
          <w:tcPr>
            <w:tcW w:w="662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1820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9395E" w:rsidTr="0049395E">
        <w:tc>
          <w:tcPr>
            <w:tcW w:w="662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</w:tcPr>
          <w:p w:rsidR="0049395E" w:rsidRPr="00F725CD" w:rsidRDefault="0049395E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эксперименты</w:t>
            </w:r>
          </w:p>
        </w:tc>
        <w:tc>
          <w:tcPr>
            <w:tcW w:w="1820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357" w:type="dxa"/>
          </w:tcPr>
          <w:p w:rsidR="0049395E" w:rsidRPr="00F725CD" w:rsidRDefault="0049395E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49395E">
        <w:tc>
          <w:tcPr>
            <w:tcW w:w="662" w:type="dxa"/>
          </w:tcPr>
          <w:p w:rsidR="00C2141D" w:rsidRPr="00F725CD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5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3" w:type="dxa"/>
          </w:tcPr>
          <w:p w:rsidR="00C2141D" w:rsidRPr="00F725CD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«Экологические эксперты»</w:t>
            </w:r>
          </w:p>
        </w:tc>
        <w:tc>
          <w:tcPr>
            <w:tcW w:w="1820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424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357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49395E">
        <w:tc>
          <w:tcPr>
            <w:tcW w:w="10456" w:type="dxa"/>
            <w:gridSpan w:val="5"/>
          </w:tcPr>
          <w:p w:rsidR="00C2141D" w:rsidRPr="0049395E" w:rsidRDefault="00C2141D" w:rsidP="0049395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Изобразительная деятельность</w:t>
            </w:r>
          </w:p>
        </w:tc>
      </w:tr>
      <w:tr w:rsidR="00C2141D" w:rsidTr="0049395E">
        <w:tc>
          <w:tcPr>
            <w:tcW w:w="662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93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творчество</w:t>
            </w:r>
          </w:p>
        </w:tc>
        <w:tc>
          <w:tcPr>
            <w:tcW w:w="1820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49395E">
        <w:tc>
          <w:tcPr>
            <w:tcW w:w="662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9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детских рисунков</w:t>
            </w:r>
          </w:p>
        </w:tc>
        <w:tc>
          <w:tcPr>
            <w:tcW w:w="1820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424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357" w:type="dxa"/>
          </w:tcPr>
          <w:p w:rsidR="00C2141D" w:rsidRPr="00F725CD" w:rsidRDefault="00C2141D" w:rsidP="0049395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E402D0">
        <w:tc>
          <w:tcPr>
            <w:tcW w:w="10456" w:type="dxa"/>
            <w:gridSpan w:val="5"/>
          </w:tcPr>
          <w:p w:rsidR="00C2141D" w:rsidRPr="00C2141D" w:rsidRDefault="00C2141D" w:rsidP="00C2141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деятельность</w:t>
            </w:r>
          </w:p>
        </w:tc>
      </w:tr>
      <w:tr w:rsidR="00C2141D" w:rsidTr="0049395E">
        <w:tc>
          <w:tcPr>
            <w:tcW w:w="662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 цветник; окружающий социум; труд взрослых, природа, погода</w:t>
            </w:r>
          </w:p>
        </w:tc>
        <w:tc>
          <w:tcPr>
            <w:tcW w:w="1820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49395E">
        <w:tc>
          <w:tcPr>
            <w:tcW w:w="662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цветник, участок.</w:t>
            </w:r>
          </w:p>
        </w:tc>
        <w:tc>
          <w:tcPr>
            <w:tcW w:w="1820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2141D" w:rsidTr="0049395E">
        <w:tc>
          <w:tcPr>
            <w:tcW w:w="662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</w:tcPr>
          <w:p w:rsidR="00C2141D" w:rsidRPr="0049395E" w:rsidRDefault="00C2141D" w:rsidP="00F725C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практических занятий: «Экологическая тропа»</w:t>
            </w:r>
          </w:p>
        </w:tc>
        <w:tc>
          <w:tcPr>
            <w:tcW w:w="1820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24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57" w:type="dxa"/>
          </w:tcPr>
          <w:p w:rsidR="00C2141D" w:rsidRPr="00F725CD" w:rsidRDefault="00C2141D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725CD" w:rsidRDefault="00F725CD" w:rsidP="00F725CD">
      <w:pPr>
        <w:pStyle w:val="a4"/>
        <w:ind w:left="-709" w:firstLine="0"/>
        <w:rPr>
          <w:rFonts w:ascii="Times New Roman" w:hAnsi="Times New Roman" w:cs="Times New Roman"/>
          <w:b/>
          <w:sz w:val="28"/>
          <w:szCs w:val="28"/>
        </w:rPr>
      </w:pPr>
    </w:p>
    <w:p w:rsidR="00F725CD" w:rsidRDefault="00E456E2" w:rsidP="00E456E2">
      <w:pPr>
        <w:pStyle w:val="a4"/>
        <w:numPr>
          <w:ilvl w:val="1"/>
          <w:numId w:val="1"/>
        </w:num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E456E2" w:rsidRDefault="00E456E2" w:rsidP="00E456E2">
      <w:pPr>
        <w:pStyle w:val="a4"/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675"/>
        <w:gridCol w:w="5387"/>
        <w:gridCol w:w="2127"/>
        <w:gridCol w:w="2409"/>
      </w:tblGrid>
      <w:tr w:rsidR="009802AB" w:rsidTr="00E456E2">
        <w:tc>
          <w:tcPr>
            <w:tcW w:w="675" w:type="dxa"/>
          </w:tcPr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456E2" w:rsidRDefault="00E456E2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7" w:type="dxa"/>
          </w:tcPr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</w:tcPr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56E2" w:rsidRPr="00E456E2" w:rsidTr="00E402D0">
        <w:tc>
          <w:tcPr>
            <w:tcW w:w="10598" w:type="dxa"/>
            <w:gridSpan w:val="4"/>
          </w:tcPr>
          <w:p w:rsidR="00E456E2" w:rsidRPr="00E456E2" w:rsidRDefault="00E456E2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кадрами</w:t>
            </w:r>
          </w:p>
        </w:tc>
      </w:tr>
      <w:tr w:rsidR="009802AB" w:rsidTr="00E456E2">
        <w:tc>
          <w:tcPr>
            <w:tcW w:w="675" w:type="dxa"/>
            <w:tcBorders>
              <w:top w:val="nil"/>
            </w:tcBorders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nil"/>
            </w:tcBorders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учебно-методической работы учреждения на ЛОП</w:t>
            </w:r>
          </w:p>
        </w:tc>
        <w:tc>
          <w:tcPr>
            <w:tcW w:w="2127" w:type="dxa"/>
          </w:tcPr>
          <w:p w:rsidR="00E456E2" w:rsidRPr="00E456E2" w:rsidRDefault="00E456E2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E456E2" w:rsidRPr="00E456E2" w:rsidRDefault="00E456E2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творческих мини-групп педагогов с подготовкой раздаточного информационного материала для педагогов всех возрастных групп по следующим темам:</w:t>
            </w:r>
          </w:p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и пешие прогулки;</w:t>
            </w:r>
          </w:p>
          <w:p w:rsid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воздухе;</w:t>
            </w:r>
          </w:p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-информация для родителей.</w:t>
            </w:r>
          </w:p>
        </w:tc>
        <w:tc>
          <w:tcPr>
            <w:tcW w:w="2127" w:type="dxa"/>
          </w:tcPr>
          <w:p w:rsidR="00E456E2" w:rsidRPr="00E456E2" w:rsidRDefault="00E456E2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E456E2" w:rsidRPr="00E456E2" w:rsidRDefault="00E456E2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тематической выставки для педагогов ДОУ «Лето 2023».</w:t>
            </w:r>
          </w:p>
        </w:tc>
        <w:tc>
          <w:tcPr>
            <w:tcW w:w="2127" w:type="dxa"/>
          </w:tcPr>
          <w:p w:rsidR="00E456E2" w:rsidRPr="00E456E2" w:rsidRDefault="00E456E2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E456E2" w:rsidRPr="00E456E2" w:rsidRDefault="00E456E2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педагогами (по запросам)</w:t>
            </w:r>
          </w:p>
        </w:tc>
        <w:tc>
          <w:tcPr>
            <w:tcW w:w="2127" w:type="dxa"/>
          </w:tcPr>
          <w:p w:rsidR="00E456E2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</w:tcPr>
          <w:p w:rsid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802AB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E456E2" w:rsidRPr="00E456E2" w:rsidRDefault="00E456E2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E456E2" w:rsidRPr="00E456E2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учебного плана на 2023 – 2024 учебный год</w:t>
            </w:r>
          </w:p>
        </w:tc>
        <w:tc>
          <w:tcPr>
            <w:tcW w:w="2127" w:type="dxa"/>
          </w:tcPr>
          <w:p w:rsid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</w:p>
          <w:p w:rsidR="009802AB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E456E2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9802AB" w:rsidRPr="00E456E2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9802AB" w:rsidRPr="00E456E2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АО ДОУ и рабочих программ воспитателей и специалистов ДОУ</w:t>
            </w:r>
          </w:p>
        </w:tc>
        <w:tc>
          <w:tcPr>
            <w:tcW w:w="2127" w:type="dxa"/>
          </w:tcPr>
          <w:p w:rsidR="009802AB" w:rsidRDefault="009802AB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</w:p>
          <w:p w:rsidR="009802AB" w:rsidRPr="00E456E2" w:rsidRDefault="009802AB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9802AB" w:rsidRPr="00E456E2" w:rsidRDefault="009802AB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9802AB" w:rsidRPr="00E456E2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годового плана на 2023 – 2024 учебный год</w:t>
            </w:r>
          </w:p>
        </w:tc>
        <w:tc>
          <w:tcPr>
            <w:tcW w:w="2127" w:type="dxa"/>
          </w:tcPr>
          <w:p w:rsidR="009802AB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02AB" w:rsidRDefault="009802AB" w:rsidP="009802A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802AB" w:rsidRPr="00E456E2" w:rsidRDefault="009802AB" w:rsidP="009802A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9802AB" w:rsidRPr="00E456E2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педсовета на тему: «Итоги летней оздоровительной работы».</w:t>
            </w:r>
          </w:p>
        </w:tc>
        <w:tc>
          <w:tcPr>
            <w:tcW w:w="2127" w:type="dxa"/>
          </w:tcPr>
          <w:p w:rsidR="009802AB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09" w:type="dxa"/>
          </w:tcPr>
          <w:p w:rsidR="009802AB" w:rsidRPr="00E456E2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02D0">
        <w:tc>
          <w:tcPr>
            <w:tcW w:w="10598" w:type="dxa"/>
            <w:gridSpan w:val="4"/>
          </w:tcPr>
          <w:p w:rsidR="009802AB" w:rsidRP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Консультации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летней оздоровительной работы</w:t>
            </w:r>
          </w:p>
        </w:tc>
        <w:tc>
          <w:tcPr>
            <w:tcW w:w="2127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802AB" w:rsidRP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«Организация активного отдыха в летний 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r w:rsidRPr="009802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Методические аспекты укрепления здоровья детей в детском саду в ЛОП»». </w:t>
            </w:r>
          </w:p>
        </w:tc>
        <w:tc>
          <w:tcPr>
            <w:tcW w:w="2127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9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802AB" w:rsidRP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2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«Экологическое развитие дошкольников в летний период».</w:t>
            </w:r>
          </w:p>
        </w:tc>
        <w:tc>
          <w:tcPr>
            <w:tcW w:w="2127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09" w:type="dxa"/>
          </w:tcPr>
          <w:p w:rsidR="009802AB" w:rsidRDefault="009802AB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802AB" w:rsidRDefault="008B0C8D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познавательной деятельности в условиях лета»</w:t>
            </w:r>
          </w:p>
        </w:tc>
        <w:tc>
          <w:tcPr>
            <w:tcW w:w="2127" w:type="dxa"/>
          </w:tcPr>
          <w:p w:rsidR="009802AB" w:rsidRDefault="008B0C8D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09" w:type="dxa"/>
          </w:tcPr>
          <w:p w:rsidR="009802AB" w:rsidRDefault="008B0C8D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802AB" w:rsidTr="00E456E2">
        <w:tc>
          <w:tcPr>
            <w:tcW w:w="675" w:type="dxa"/>
          </w:tcPr>
          <w:p w:rsidR="009802AB" w:rsidRDefault="009802AB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9802AB" w:rsidRDefault="008B0C8D" w:rsidP="00E456E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и формы работы с родителями в летний оздоровительный период».</w:t>
            </w:r>
          </w:p>
        </w:tc>
        <w:tc>
          <w:tcPr>
            <w:tcW w:w="2127" w:type="dxa"/>
          </w:tcPr>
          <w:p w:rsidR="009802AB" w:rsidRDefault="008B0C8D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09" w:type="dxa"/>
          </w:tcPr>
          <w:p w:rsidR="009802AB" w:rsidRDefault="008B0C8D" w:rsidP="00E456E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E456E2" w:rsidRDefault="00E456E2" w:rsidP="00E456E2">
      <w:pPr>
        <w:pStyle w:val="a4"/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8B0C8D" w:rsidRDefault="008B0C8D" w:rsidP="008B0C8D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в летний оздоровительный период </w:t>
      </w:r>
    </w:p>
    <w:p w:rsidR="008B0C8D" w:rsidRDefault="008B0C8D" w:rsidP="008B0C8D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671"/>
        <w:gridCol w:w="1843"/>
        <w:gridCol w:w="2409"/>
      </w:tblGrid>
      <w:tr w:rsidR="008B0C8D" w:rsidTr="008B0C8D">
        <w:tc>
          <w:tcPr>
            <w:tcW w:w="709" w:type="dxa"/>
          </w:tcPr>
          <w:p w:rsidR="008B0C8D" w:rsidRP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:rsidR="008B0C8D" w:rsidRP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8B0C8D" w:rsidRP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</w:tcPr>
          <w:p w:rsidR="008B0C8D" w:rsidRP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B0C8D" w:rsidTr="008B0C8D">
        <w:tc>
          <w:tcPr>
            <w:tcW w:w="709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готовности ДОУ к летнему периоду по вопросам:</w:t>
            </w:r>
          </w:p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детских площадок ДОУ к ЛОП;</w:t>
            </w:r>
          </w:p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игр детей на площадках;</w:t>
            </w:r>
          </w:p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 ДОУ;</w:t>
            </w:r>
          </w:p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наглядная информация для родителей.</w:t>
            </w:r>
          </w:p>
        </w:tc>
        <w:tc>
          <w:tcPr>
            <w:tcW w:w="1843" w:type="dxa"/>
          </w:tcPr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B0C8D" w:rsidTr="008B0C8D">
        <w:tc>
          <w:tcPr>
            <w:tcW w:w="709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843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409" w:type="dxa"/>
          </w:tcPr>
          <w:p w:rsidR="008B0C8D" w:rsidRDefault="008B0C8D" w:rsidP="008B0C8D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B0C8D" w:rsidTr="008B0C8D">
        <w:tc>
          <w:tcPr>
            <w:tcW w:w="709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деятельности детей</w:t>
            </w:r>
          </w:p>
        </w:tc>
        <w:tc>
          <w:tcPr>
            <w:tcW w:w="1843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409" w:type="dxa"/>
          </w:tcPr>
          <w:p w:rsidR="008B0C8D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8B0C8D" w:rsidTr="008B0C8D">
        <w:tc>
          <w:tcPr>
            <w:tcW w:w="709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1843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409" w:type="dxa"/>
          </w:tcPr>
          <w:p w:rsid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B0C8D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B0C8D" w:rsidTr="008B0C8D">
        <w:tc>
          <w:tcPr>
            <w:tcW w:w="709" w:type="dxa"/>
          </w:tcPr>
          <w:p w:rsidR="008B0C8D" w:rsidRDefault="008B0C8D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843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409" w:type="dxa"/>
          </w:tcPr>
          <w:p w:rsidR="008B0C8D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B0C8D" w:rsidTr="008B0C8D">
        <w:tc>
          <w:tcPr>
            <w:tcW w:w="709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843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ЛОП, постоянно</w:t>
            </w:r>
          </w:p>
        </w:tc>
        <w:tc>
          <w:tcPr>
            <w:tcW w:w="2409" w:type="dxa"/>
          </w:tcPr>
          <w:p w:rsid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B0C8D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B0C8D" w:rsidTr="0063302A">
        <w:trPr>
          <w:trHeight w:val="297"/>
        </w:trPr>
        <w:tc>
          <w:tcPr>
            <w:tcW w:w="709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843" w:type="dxa"/>
          </w:tcPr>
          <w:p w:rsidR="008B0C8D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ЛОП, постоянно</w:t>
            </w:r>
          </w:p>
        </w:tc>
        <w:tc>
          <w:tcPr>
            <w:tcW w:w="2409" w:type="dxa"/>
          </w:tcPr>
          <w:p w:rsidR="008B0C8D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63302A" w:rsidTr="0063302A">
        <w:trPr>
          <w:trHeight w:val="297"/>
        </w:trPr>
        <w:tc>
          <w:tcPr>
            <w:tcW w:w="709" w:type="dxa"/>
          </w:tcPr>
          <w:p w:rsidR="0063302A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1" w:type="dxa"/>
          </w:tcPr>
          <w:p w:rsidR="0063302A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благополучного прохождения адаптационного периода вновь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детей</w:t>
            </w:r>
          </w:p>
        </w:tc>
        <w:tc>
          <w:tcPr>
            <w:tcW w:w="1843" w:type="dxa"/>
          </w:tcPr>
          <w:p w:rsid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409" w:type="dxa"/>
          </w:tcPr>
          <w:p w:rsidR="0063302A" w:rsidRP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63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воспитатели</w:t>
            </w:r>
          </w:p>
        </w:tc>
      </w:tr>
      <w:tr w:rsidR="0063302A" w:rsidTr="0063302A">
        <w:trPr>
          <w:trHeight w:val="297"/>
        </w:trPr>
        <w:tc>
          <w:tcPr>
            <w:tcW w:w="709" w:type="dxa"/>
          </w:tcPr>
          <w:p w:rsidR="0063302A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1" w:type="dxa"/>
          </w:tcPr>
          <w:p w:rsidR="0063302A" w:rsidRDefault="0063302A" w:rsidP="008B0C8D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детских площадок для прогулок с детьми</w:t>
            </w:r>
          </w:p>
        </w:tc>
        <w:tc>
          <w:tcPr>
            <w:tcW w:w="1843" w:type="dxa"/>
          </w:tcPr>
          <w:p w:rsidR="0063302A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</w:tcPr>
          <w:p w:rsidR="0063302A" w:rsidRPr="00710FF9" w:rsidRDefault="0063302A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F9"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 воспитатель</w:t>
            </w:r>
          </w:p>
        </w:tc>
      </w:tr>
    </w:tbl>
    <w:p w:rsidR="008B0C8D" w:rsidRDefault="0063302A" w:rsidP="0063302A">
      <w:pPr>
        <w:pStyle w:val="a4"/>
        <w:numPr>
          <w:ilvl w:val="1"/>
          <w:numId w:val="1"/>
        </w:num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3302A" w:rsidRDefault="0063302A" w:rsidP="0063302A">
      <w:pPr>
        <w:pStyle w:val="a4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19"/>
        <w:gridCol w:w="5761"/>
        <w:gridCol w:w="1843"/>
        <w:gridCol w:w="2233"/>
      </w:tblGrid>
      <w:tr w:rsidR="0063302A" w:rsidTr="0063302A">
        <w:tc>
          <w:tcPr>
            <w:tcW w:w="619" w:type="dxa"/>
          </w:tcPr>
          <w:p w:rsidR="0063302A" w:rsidRPr="008B0C8D" w:rsidRDefault="0063302A" w:rsidP="00E402D0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61" w:type="dxa"/>
          </w:tcPr>
          <w:p w:rsidR="0063302A" w:rsidRPr="008B0C8D" w:rsidRDefault="0063302A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</w:tcPr>
          <w:p w:rsidR="0063302A" w:rsidRPr="008B0C8D" w:rsidRDefault="0063302A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63302A" w:rsidRPr="008B0C8D" w:rsidRDefault="0063302A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63302A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1" w:type="dxa"/>
          </w:tcPr>
          <w:p w:rsidR="0063302A" w:rsidRPr="0063302A" w:rsidRDefault="003C78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для родителей вновь поступающих детей</w:t>
            </w:r>
          </w:p>
        </w:tc>
        <w:tc>
          <w:tcPr>
            <w:tcW w:w="1843" w:type="dxa"/>
          </w:tcPr>
          <w:p w:rsidR="0063302A" w:rsidRPr="0063302A" w:rsidRDefault="003C78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33" w:type="dxa"/>
          </w:tcPr>
          <w:p w:rsidR="003C78C6" w:rsidRPr="0063302A" w:rsidRDefault="003C78C6" w:rsidP="003C78C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3302A" w:rsidRPr="0063302A" w:rsidRDefault="003C78C6" w:rsidP="003C78C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63302A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1" w:type="dxa"/>
          </w:tcPr>
          <w:p w:rsidR="0063302A" w:rsidRPr="0063302A" w:rsidRDefault="003C78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общего и групповых родительских собраний по анализу работы учреждения за 2022 – 2023 учебный год и подготовке к ЛОП 2023 года, на которых 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1843" w:type="dxa"/>
          </w:tcPr>
          <w:p w:rsidR="0063302A" w:rsidRPr="0063302A" w:rsidRDefault="003C78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3C78C6" w:rsidRPr="0063302A" w:rsidRDefault="003C78C6" w:rsidP="003C78C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3302A" w:rsidRPr="0063302A" w:rsidRDefault="003C78C6" w:rsidP="003C78C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63302A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1" w:type="dxa"/>
          </w:tcPr>
          <w:p w:rsidR="0063302A" w:rsidRDefault="003C78C6" w:rsidP="0063302A">
            <w:pPr>
              <w:pStyle w:val="a4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деятельность:</w:t>
            </w:r>
          </w:p>
          <w:p w:rsidR="003C78C6" w:rsidRDefault="003C78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информационных стендов по организации активного отдыха детей в летний период;</w:t>
            </w:r>
          </w:p>
          <w:p w:rsidR="003C78C6" w:rsidRPr="003C78C6" w:rsidRDefault="003C78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информационных стендов по ОБЖ, ЗОЖ</w:t>
            </w:r>
          </w:p>
        </w:tc>
        <w:tc>
          <w:tcPr>
            <w:tcW w:w="1843" w:type="dxa"/>
          </w:tcPr>
          <w:p w:rsidR="0063302A" w:rsidRPr="0063302A" w:rsidRDefault="003C78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ЛОП, постоянно</w:t>
            </w:r>
          </w:p>
        </w:tc>
        <w:tc>
          <w:tcPr>
            <w:tcW w:w="2233" w:type="dxa"/>
          </w:tcPr>
          <w:p w:rsidR="0063302A" w:rsidRPr="0063302A" w:rsidRDefault="003C78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90EC6" w:rsidTr="0063302A">
        <w:tc>
          <w:tcPr>
            <w:tcW w:w="619" w:type="dxa"/>
          </w:tcPr>
          <w:p w:rsidR="00190E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1" w:type="dxa"/>
          </w:tcPr>
          <w:p w:rsidR="00190EC6" w:rsidRPr="00190EC6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1843" w:type="dxa"/>
          </w:tcPr>
          <w:p w:rsidR="00190EC6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ЛОП, постоянно</w:t>
            </w:r>
          </w:p>
        </w:tc>
        <w:tc>
          <w:tcPr>
            <w:tcW w:w="2233" w:type="dxa"/>
          </w:tcPr>
          <w:p w:rsidR="00190EC6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родители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«Закаливающие мероприятия летом».</w:t>
            </w:r>
          </w:p>
        </w:tc>
        <w:tc>
          <w:tcPr>
            <w:tcW w:w="184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специалисты ДОУ 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двигательная активность»</w:t>
            </w:r>
          </w:p>
        </w:tc>
        <w:tc>
          <w:tcPr>
            <w:tcW w:w="184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медсестра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«Чем заняться с детьми летом»</w:t>
            </w:r>
          </w:p>
        </w:tc>
        <w:tc>
          <w:tcPr>
            <w:tcW w:w="184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3302A" w:rsidTr="0063302A">
        <w:tc>
          <w:tcPr>
            <w:tcW w:w="619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63302A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AD1023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забота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1023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33" w:type="dxa"/>
          </w:tcPr>
          <w:p w:rsidR="0063302A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3C78C6" w:rsidTr="0063302A">
        <w:tc>
          <w:tcPr>
            <w:tcW w:w="619" w:type="dxa"/>
          </w:tcPr>
          <w:p w:rsidR="003C78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3C78C6" w:rsidRPr="0063302A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Беседы-консультации: «Профилактика ротовируса, кишечных инфекций, менингита».</w:t>
            </w:r>
          </w:p>
        </w:tc>
        <w:tc>
          <w:tcPr>
            <w:tcW w:w="1843" w:type="dxa"/>
          </w:tcPr>
          <w:p w:rsidR="003C78C6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233" w:type="dxa"/>
          </w:tcPr>
          <w:p w:rsidR="003C78C6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3C78C6" w:rsidTr="0063302A">
        <w:tc>
          <w:tcPr>
            <w:tcW w:w="619" w:type="dxa"/>
          </w:tcPr>
          <w:p w:rsidR="003C78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3C78C6" w:rsidRPr="0063302A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«Мудрость родительской любви»</w:t>
            </w:r>
          </w:p>
        </w:tc>
        <w:tc>
          <w:tcPr>
            <w:tcW w:w="1843" w:type="dxa"/>
          </w:tcPr>
          <w:p w:rsidR="003C78C6" w:rsidRPr="0063302A" w:rsidRDefault="00190EC6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23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3C78C6" w:rsidTr="0063302A">
        <w:tc>
          <w:tcPr>
            <w:tcW w:w="619" w:type="dxa"/>
          </w:tcPr>
          <w:p w:rsidR="003C78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3C78C6" w:rsidRPr="0063302A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семейного плаката «Безопасная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 детства».</w:t>
            </w:r>
          </w:p>
        </w:tc>
        <w:tc>
          <w:tcPr>
            <w:tcW w:w="184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223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2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63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3C78C6" w:rsidTr="0063302A">
        <w:tc>
          <w:tcPr>
            <w:tcW w:w="619" w:type="dxa"/>
          </w:tcPr>
          <w:p w:rsidR="003C78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папок-передвижек и распространения памяток: </w:t>
            </w:r>
          </w:p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закаливающих процедур. </w:t>
            </w:r>
          </w:p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кишечных инфекций; </w:t>
            </w:r>
          </w:p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- витаминное лето; </w:t>
            </w:r>
          </w:p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- опасные насекомые; </w:t>
            </w:r>
          </w:p>
          <w:p w:rsid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 xml:space="preserve">- ядовитые растения; </w:t>
            </w:r>
          </w:p>
          <w:p w:rsidR="003C78C6" w:rsidRPr="00AD1023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23">
              <w:rPr>
                <w:rFonts w:ascii="Times New Roman" w:hAnsi="Times New Roman" w:cs="Times New Roman"/>
                <w:sz w:val="28"/>
                <w:szCs w:val="28"/>
              </w:rPr>
              <w:t>- осторожно солнечный удар.</w:t>
            </w:r>
          </w:p>
        </w:tc>
        <w:tc>
          <w:tcPr>
            <w:tcW w:w="184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</w:t>
            </w:r>
          </w:p>
        </w:tc>
        <w:tc>
          <w:tcPr>
            <w:tcW w:w="223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C78C6" w:rsidTr="0063302A">
        <w:tc>
          <w:tcPr>
            <w:tcW w:w="619" w:type="dxa"/>
          </w:tcPr>
          <w:p w:rsidR="003C78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C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1" w:type="dxa"/>
          </w:tcPr>
          <w:p w:rsidR="003C78C6" w:rsidRPr="0063302A" w:rsidRDefault="00AD1023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«Играем дома».</w:t>
            </w:r>
          </w:p>
        </w:tc>
        <w:tc>
          <w:tcPr>
            <w:tcW w:w="184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3C78C6" w:rsidRPr="0063302A" w:rsidRDefault="00AD1023" w:rsidP="0063302A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90EC6" w:rsidTr="0063302A">
        <w:tc>
          <w:tcPr>
            <w:tcW w:w="619" w:type="dxa"/>
          </w:tcPr>
          <w:p w:rsidR="00190E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61" w:type="dxa"/>
          </w:tcPr>
          <w:p w:rsidR="00190EC6" w:rsidRPr="0063302A" w:rsidRDefault="00190EC6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детей к условиям детского сада»</w:t>
            </w:r>
          </w:p>
        </w:tc>
        <w:tc>
          <w:tcPr>
            <w:tcW w:w="1843" w:type="dxa"/>
          </w:tcPr>
          <w:p w:rsidR="00190EC6" w:rsidRPr="0063302A" w:rsidRDefault="00190EC6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190EC6" w:rsidRPr="0063302A" w:rsidRDefault="00190EC6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90EC6" w:rsidTr="0063302A">
        <w:tc>
          <w:tcPr>
            <w:tcW w:w="619" w:type="dxa"/>
          </w:tcPr>
          <w:p w:rsidR="00190EC6" w:rsidRDefault="00190EC6" w:rsidP="0063302A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61" w:type="dxa"/>
          </w:tcPr>
          <w:p w:rsidR="00190EC6" w:rsidRPr="0063302A" w:rsidRDefault="00190EC6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«Изучение запросов»</w:t>
            </w:r>
          </w:p>
        </w:tc>
        <w:tc>
          <w:tcPr>
            <w:tcW w:w="1843" w:type="dxa"/>
          </w:tcPr>
          <w:p w:rsidR="00190EC6" w:rsidRPr="0063302A" w:rsidRDefault="00190EC6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:rsidR="00190EC6" w:rsidRPr="0063302A" w:rsidRDefault="00190EC6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63302A" w:rsidRPr="0063302A" w:rsidRDefault="0063302A" w:rsidP="0063302A">
      <w:pPr>
        <w:pStyle w:val="a4"/>
        <w:ind w:left="-993" w:firstLine="0"/>
        <w:rPr>
          <w:rFonts w:ascii="Times New Roman" w:hAnsi="Times New Roman" w:cs="Times New Roman"/>
          <w:b/>
          <w:sz w:val="28"/>
          <w:szCs w:val="28"/>
        </w:rPr>
      </w:pPr>
    </w:p>
    <w:p w:rsidR="001C034D" w:rsidRDefault="00AD1023" w:rsidP="00AD1023">
      <w:pPr>
        <w:pStyle w:val="a4"/>
        <w:numPr>
          <w:ilvl w:val="1"/>
          <w:numId w:val="1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p w:rsidR="00AD1023" w:rsidRDefault="00AD1023" w:rsidP="00AD1023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5671"/>
        <w:gridCol w:w="1843"/>
        <w:gridCol w:w="2268"/>
      </w:tblGrid>
      <w:tr w:rsidR="00AD1023" w:rsidTr="00AD1023">
        <w:tc>
          <w:tcPr>
            <w:tcW w:w="709" w:type="dxa"/>
          </w:tcPr>
          <w:p w:rsidR="00AD1023" w:rsidRPr="008B0C8D" w:rsidRDefault="00AD1023" w:rsidP="00E402D0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:rsidR="00AD1023" w:rsidRPr="008B0C8D" w:rsidRDefault="00AD1023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</w:tcPr>
          <w:p w:rsidR="00AD1023" w:rsidRPr="008B0C8D" w:rsidRDefault="00AD1023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AD1023" w:rsidRPr="008B0C8D" w:rsidRDefault="00AD1023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1023" w:rsidTr="00AD1023">
        <w:tc>
          <w:tcPr>
            <w:tcW w:w="709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AD1023" w:rsidRPr="00AD1023" w:rsidRDefault="005F2B76" w:rsidP="005F2B76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приемка территории ДОУ к летнему  оздоровительному периоду</w:t>
            </w:r>
          </w:p>
        </w:tc>
        <w:tc>
          <w:tcPr>
            <w:tcW w:w="1843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D1023" w:rsidTr="00AD1023">
        <w:tc>
          <w:tcPr>
            <w:tcW w:w="709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Инструктаж сотрудников ДОУ: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охране жизни и здоровья детей;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технике безопасности;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противопожарной безопасности;</w:t>
            </w:r>
          </w:p>
          <w:p w:rsidR="005F2B76" w:rsidRP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антитеррористической защищенности.</w:t>
            </w:r>
          </w:p>
        </w:tc>
        <w:tc>
          <w:tcPr>
            <w:tcW w:w="1843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D1023" w:rsidTr="00AD1023">
        <w:tc>
          <w:tcPr>
            <w:tcW w:w="709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Организовать: 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цветочно-декоративными культурами;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завоз песка, земли;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ежедневный полив участка;</w:t>
            </w:r>
          </w:p>
          <w:p w:rsid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покраску оборудования на детских площадках;</w:t>
            </w:r>
          </w:p>
          <w:p w:rsidR="005F2B76" w:rsidRPr="005F2B76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детских построек и оборудования.</w:t>
            </w:r>
          </w:p>
        </w:tc>
        <w:tc>
          <w:tcPr>
            <w:tcW w:w="1843" w:type="dxa"/>
          </w:tcPr>
          <w:p w:rsidR="00AD1023" w:rsidRDefault="00AD1023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B76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8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медсестра, воспитатели, помощники воспитателей, родители</w:t>
            </w:r>
          </w:p>
        </w:tc>
      </w:tr>
      <w:tr w:rsidR="00AD1023" w:rsidTr="00AD1023">
        <w:tc>
          <w:tcPr>
            <w:tcW w:w="709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Просушка ковровых изделий, матрасов, подушек</w:t>
            </w:r>
          </w:p>
        </w:tc>
        <w:tc>
          <w:tcPr>
            <w:tcW w:w="1843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8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помощники воспитателей</w:t>
            </w:r>
          </w:p>
        </w:tc>
      </w:tr>
      <w:tr w:rsidR="00AD1023" w:rsidTr="00AD1023">
        <w:tc>
          <w:tcPr>
            <w:tcW w:w="709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AD1023" w:rsidRPr="00AD1023" w:rsidRDefault="005F2B76" w:rsidP="00AD1023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аптечками все группы</w:t>
            </w:r>
          </w:p>
        </w:tc>
        <w:tc>
          <w:tcPr>
            <w:tcW w:w="1843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AD1023" w:rsidRPr="00AD1023" w:rsidRDefault="005F2B76" w:rsidP="00AD102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медсестра, воспитатели,</w:t>
            </w:r>
          </w:p>
        </w:tc>
      </w:tr>
    </w:tbl>
    <w:p w:rsidR="00AD1023" w:rsidRDefault="00AD1023" w:rsidP="00AD1023">
      <w:pPr>
        <w:pStyle w:val="a4"/>
        <w:ind w:left="-993" w:firstLine="0"/>
        <w:rPr>
          <w:rFonts w:ascii="Times New Roman" w:hAnsi="Times New Roman" w:cs="Times New Roman"/>
          <w:b/>
          <w:sz w:val="28"/>
          <w:szCs w:val="28"/>
        </w:rPr>
      </w:pPr>
    </w:p>
    <w:p w:rsidR="00E402D0" w:rsidRDefault="00E402D0" w:rsidP="00AD1023">
      <w:pPr>
        <w:pStyle w:val="a4"/>
        <w:ind w:left="-993" w:firstLine="0"/>
        <w:rPr>
          <w:rFonts w:ascii="Times New Roman" w:hAnsi="Times New Roman" w:cs="Times New Roman"/>
          <w:b/>
          <w:sz w:val="28"/>
          <w:szCs w:val="28"/>
        </w:rPr>
      </w:pPr>
    </w:p>
    <w:p w:rsidR="00E402D0" w:rsidRDefault="00E402D0" w:rsidP="00AD1023">
      <w:pPr>
        <w:pStyle w:val="a4"/>
        <w:ind w:left="-993" w:firstLine="0"/>
        <w:rPr>
          <w:rFonts w:ascii="Times New Roman" w:hAnsi="Times New Roman" w:cs="Times New Roman"/>
          <w:b/>
          <w:sz w:val="28"/>
          <w:szCs w:val="28"/>
        </w:rPr>
      </w:pPr>
    </w:p>
    <w:p w:rsidR="00E402D0" w:rsidRDefault="00E402D0" w:rsidP="00AD1023">
      <w:pPr>
        <w:pStyle w:val="a4"/>
        <w:ind w:left="-993" w:firstLine="0"/>
        <w:rPr>
          <w:rFonts w:ascii="Times New Roman" w:hAnsi="Times New Roman" w:cs="Times New Roman"/>
          <w:b/>
          <w:sz w:val="28"/>
          <w:szCs w:val="28"/>
        </w:rPr>
      </w:pPr>
    </w:p>
    <w:p w:rsidR="005F2B76" w:rsidRDefault="005F2B76" w:rsidP="005F2B76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 на летний оздоровительный период</w:t>
      </w:r>
    </w:p>
    <w:p w:rsidR="005F2B76" w:rsidRDefault="005F2B76" w:rsidP="005F2B76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2B76" w:rsidRDefault="005F2B76" w:rsidP="005F2B76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работы с детьми в летний период носит тематический характер. </w:t>
      </w:r>
      <w:r w:rsidR="00E402D0">
        <w:rPr>
          <w:rFonts w:ascii="Times New Roman" w:hAnsi="Times New Roman" w:cs="Times New Roman"/>
          <w:sz w:val="28"/>
          <w:szCs w:val="28"/>
        </w:rPr>
        <w:t>Используется общая тематика проводимых видов организованной и совместной деятельности в течение недели. Содержание их отличатся в разных возрастных группах, и зависит от возможностей детей.</w:t>
      </w:r>
    </w:p>
    <w:p w:rsidR="00E402D0" w:rsidRDefault="00E402D0" w:rsidP="00E402D0">
      <w:pPr>
        <w:pStyle w:val="a4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E402D0" w:rsidRDefault="00E402D0" w:rsidP="00E402D0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тематических недель на летний оздоровительный период 2023 г.</w:t>
      </w:r>
    </w:p>
    <w:p w:rsidR="00E402D0" w:rsidRDefault="00E402D0" w:rsidP="00E402D0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02D0" w:rsidTr="00E402D0">
        <w:tc>
          <w:tcPr>
            <w:tcW w:w="3190" w:type="dxa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90" w:type="dxa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191" w:type="dxa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(дата)</w:t>
            </w:r>
          </w:p>
        </w:tc>
      </w:tr>
      <w:tr w:rsidR="00E402D0" w:rsidTr="00E402D0">
        <w:tc>
          <w:tcPr>
            <w:tcW w:w="9571" w:type="dxa"/>
            <w:gridSpan w:val="3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E402D0" w:rsidRPr="009977CC" w:rsidRDefault="009977CC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7CC">
              <w:rPr>
                <w:rFonts w:ascii="Times New Roman" w:hAnsi="Times New Roman" w:cs="Times New Roman"/>
                <w:sz w:val="28"/>
                <w:szCs w:val="28"/>
              </w:rPr>
              <w:t>Счастливое детство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E402D0" w:rsidRPr="009977CC" w:rsidRDefault="009977CC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E402D0" w:rsidRPr="009977CC" w:rsidRDefault="00ED0EEE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дорожного движения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E402D0" w:rsidRPr="009977CC" w:rsidRDefault="00ED0EEE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190" w:type="dxa"/>
          </w:tcPr>
          <w:p w:rsidR="00E402D0" w:rsidRPr="009977CC" w:rsidRDefault="00ED0EEE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</w:tr>
      <w:tr w:rsidR="00E402D0" w:rsidTr="00E402D0">
        <w:tc>
          <w:tcPr>
            <w:tcW w:w="9571" w:type="dxa"/>
            <w:gridSpan w:val="3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E402D0" w:rsidRPr="00ED0EEE" w:rsidRDefault="00ED0EEE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EEE">
              <w:rPr>
                <w:rFonts w:ascii="Times New Roman" w:hAnsi="Times New Roman" w:cs="Times New Roman"/>
                <w:sz w:val="28"/>
                <w:szCs w:val="28"/>
              </w:rPr>
              <w:t>Дружбы и добра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E402D0" w:rsidRPr="00ED0EEE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– затейники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E402D0" w:rsidRPr="00ED0EEE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E402D0" w:rsidRPr="00ED0EEE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</w:tc>
      </w:tr>
      <w:tr w:rsidR="00E402D0" w:rsidTr="00E402D0">
        <w:tc>
          <w:tcPr>
            <w:tcW w:w="9571" w:type="dxa"/>
            <w:gridSpan w:val="3"/>
          </w:tcPr>
          <w:p w:rsidR="00E402D0" w:rsidRDefault="00E402D0" w:rsidP="00E402D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E402D0" w:rsidRPr="002237A0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Всё, что не известно, очень интересно!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E402D0" w:rsidRPr="002237A0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E402D0" w:rsidRPr="002237A0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друг - природа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E402D0" w:rsidRPr="002237A0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живу в России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E402D0" w:rsidTr="00E402D0">
        <w:tc>
          <w:tcPr>
            <w:tcW w:w="3190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190" w:type="dxa"/>
          </w:tcPr>
          <w:p w:rsidR="00E402D0" w:rsidRPr="002237A0" w:rsidRDefault="002237A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летом!</w:t>
            </w:r>
          </w:p>
        </w:tc>
        <w:tc>
          <w:tcPr>
            <w:tcW w:w="3191" w:type="dxa"/>
          </w:tcPr>
          <w:p w:rsidR="00E402D0" w:rsidRPr="00E402D0" w:rsidRDefault="00E402D0" w:rsidP="00E402D0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</w:tr>
    </w:tbl>
    <w:p w:rsidR="00E402D0" w:rsidRDefault="00E402D0" w:rsidP="00E402D0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B36537" w:rsidRDefault="00B36537" w:rsidP="00B36537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тематическим неделям для всех возрастных групп</w:t>
      </w:r>
    </w:p>
    <w:p w:rsidR="00B36537" w:rsidRDefault="00B36537" w:rsidP="00B36537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889"/>
      </w:tblGrid>
      <w:tr w:rsidR="00B36537" w:rsidTr="00D45860">
        <w:tc>
          <w:tcPr>
            <w:tcW w:w="9889" w:type="dxa"/>
          </w:tcPr>
          <w:p w:rsidR="00B36537" w:rsidRDefault="00B36537" w:rsidP="00B3653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B36537" w:rsidTr="00D45860">
        <w:tc>
          <w:tcPr>
            <w:tcW w:w="9889" w:type="dxa"/>
          </w:tcPr>
          <w:p w:rsidR="00B36537" w:rsidRDefault="00B36537" w:rsidP="00B3653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 июня «Счастливое детство»</w:t>
            </w:r>
          </w:p>
        </w:tc>
      </w:tr>
      <w:tr w:rsidR="00B36537" w:rsidTr="00D45860">
        <w:tc>
          <w:tcPr>
            <w:tcW w:w="9889" w:type="dxa"/>
          </w:tcPr>
          <w:p w:rsidR="00B36537" w:rsidRDefault="00D260BE" w:rsidP="00D260BE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60BE">
              <w:rPr>
                <w:rFonts w:ascii="Times New Roman" w:hAnsi="Times New Roman" w:cs="Times New Roman"/>
                <w:sz w:val="28"/>
                <w:szCs w:val="28"/>
              </w:rPr>
              <w:t>Праздник «Пусть всегда будет солнце, пусть всегда будут дети»!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дню защиты детей.</w:t>
            </w:r>
          </w:p>
          <w:p w:rsidR="00D260BE" w:rsidRDefault="00D260BE" w:rsidP="00D260BE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«Детство – это я и ты»!</w:t>
            </w:r>
          </w:p>
          <w:p w:rsidR="00D260BE" w:rsidRDefault="00D260BE" w:rsidP="00D260BE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в рисунках детей.</w:t>
            </w:r>
          </w:p>
          <w:p w:rsidR="00D260BE" w:rsidRDefault="00D260BE" w:rsidP="00D260BE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«Что может тебя развеселить»?</w:t>
            </w:r>
          </w:p>
          <w:p w:rsidR="00D260BE" w:rsidRPr="00334458" w:rsidRDefault="00D260BE" w:rsidP="00D260BE">
            <w:pPr>
              <w:pStyle w:val="a4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B36537" w:rsidTr="00D45860">
        <w:tc>
          <w:tcPr>
            <w:tcW w:w="9889" w:type="dxa"/>
          </w:tcPr>
          <w:p w:rsidR="00B36537" w:rsidRDefault="00D260BE" w:rsidP="00B36537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июня «Патриотическая</w:t>
            </w:r>
          </w:p>
        </w:tc>
      </w:tr>
      <w:tr w:rsidR="00B36537" w:rsidTr="00D45860">
        <w:tc>
          <w:tcPr>
            <w:tcW w:w="9889" w:type="dxa"/>
          </w:tcPr>
          <w:p w:rsidR="00B36537" w:rsidRPr="00D260BE" w:rsidRDefault="00D260BE" w:rsidP="00D260BE">
            <w:pPr>
              <w:pStyle w:val="a4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игры, чтение стихотворений о мире, о Родине, о родном крае, о символике.</w:t>
            </w:r>
          </w:p>
          <w:p w:rsidR="00D260BE" w:rsidRPr="00D260BE" w:rsidRDefault="00D260BE" w:rsidP="00D260BE">
            <w:pPr>
              <w:pStyle w:val="a4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иллюстраций: «Россия – родина моя»!,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«Достопримечательности России.»</w:t>
            </w:r>
          </w:p>
          <w:p w:rsidR="00D260BE" w:rsidRPr="00D260BE" w:rsidRDefault="00D260BE" w:rsidP="00D260BE">
            <w:pPr>
              <w:pStyle w:val="a4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теме недели.</w:t>
            </w:r>
          </w:p>
          <w:p w:rsidR="00D260BE" w:rsidRPr="000D6FFF" w:rsidRDefault="000D6FFF" w:rsidP="00D260BE">
            <w:pPr>
              <w:pStyle w:val="a4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0D6FFF" w:rsidRDefault="000D6FFF" w:rsidP="00D260BE">
            <w:pPr>
              <w:pStyle w:val="a4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«День России».</w:t>
            </w:r>
          </w:p>
        </w:tc>
      </w:tr>
      <w:tr w:rsidR="000D6FFF" w:rsidTr="00D45860">
        <w:tc>
          <w:tcPr>
            <w:tcW w:w="9889" w:type="dxa"/>
          </w:tcPr>
          <w:p w:rsidR="000D6FFF" w:rsidRPr="000D6FFF" w:rsidRDefault="000D6FFF" w:rsidP="000D6FFF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12-16 июня «Азбука дорожного движения»</w:t>
            </w:r>
          </w:p>
        </w:tc>
      </w:tr>
      <w:tr w:rsidR="000D6FFF" w:rsidTr="00D45860">
        <w:tc>
          <w:tcPr>
            <w:tcW w:w="9889" w:type="dxa"/>
          </w:tcPr>
          <w:p w:rsidR="000D6FFF" w:rsidRP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 w:rsidRPr="000D6FF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«Игрушки на игрушечной дороге»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 </w:t>
            </w:r>
            <w:r>
              <w:rPr>
                <w:rStyle w:val="c2"/>
                <w:color w:val="000000"/>
                <w:sz w:val="28"/>
                <w:szCs w:val="28"/>
              </w:rPr>
              <w:t>Беседы «Наш друг светофор», «Правила дорожные – правила надёжные».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Дидактические игры, направленные на изучение ПДД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«Волшебный знак»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Чтение художественной литературы, беседы о правилах дорожного движения.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-Беседа на тему «Зебра», «Светофор»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-Игра – викторина « Правила дорожной безопасности»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«Путешествие в страну Светофорию»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«Умелые ручки» (изготовление видов транспорта из бросового материала, изготовление дорожных знаков, умение их различать).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Обыгрывание дорожных ситуаций детьми.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«Приключение кота Леопольда на дороге»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Обучающие сюжетно-дидактические игры, подвижные игры-соревнования.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С/р игры: «Гараж»; «В автобусе»; «Путешествие». Строительные игры: «Гараж»; «Новый район города»; «Пассажирские остановки», «Различные виды дорог».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П/и: «Светофор»; «Цветные автомобили».</w:t>
            </w:r>
          </w:p>
          <w:p w:rsid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  <w:u w:val="single"/>
              </w:rPr>
              <w:t>Досуг: «Чтобы не случилось беды».</w:t>
            </w:r>
          </w:p>
          <w:p w:rsidR="000D6FFF" w:rsidRP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Рисование: «Запрещающие знаки на дороге»; «Гараж для спецтранспорта»; «Наш город»; «Перекресток».</w:t>
            </w:r>
          </w:p>
        </w:tc>
      </w:tr>
      <w:tr w:rsidR="000D6FFF" w:rsidTr="00D45860">
        <w:tc>
          <w:tcPr>
            <w:tcW w:w="9889" w:type="dxa"/>
          </w:tcPr>
          <w:p w:rsidR="000D6FFF" w:rsidRP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19-23 июня «Игровая»</w:t>
            </w:r>
          </w:p>
        </w:tc>
      </w:tr>
      <w:tr w:rsidR="000D6FFF" w:rsidTr="00D45860">
        <w:tc>
          <w:tcPr>
            <w:tcW w:w="9889" w:type="dxa"/>
          </w:tcPr>
          <w:p w:rsidR="000D6FFF" w:rsidRPr="00334458" w:rsidRDefault="00710FF9" w:rsidP="000D6F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 w:rsidRPr="00334458">
              <w:rPr>
                <w:color w:val="010101"/>
                <w:sz w:val="28"/>
                <w:szCs w:val="28"/>
                <w:shd w:val="clear" w:color="auto" w:fill="F9FAFA"/>
              </w:rPr>
              <w:t>- Беседы: «Моя любимая подвижна</w:t>
            </w:r>
            <w:r w:rsidR="00334458">
              <w:rPr>
                <w:color w:val="010101"/>
                <w:sz w:val="28"/>
                <w:szCs w:val="28"/>
                <w:shd w:val="clear" w:color="auto" w:fill="F9FAFA"/>
              </w:rPr>
              <w:t>я игра», «Зачем нужны правила?», «Разнообразный мир игр»</w:t>
            </w:r>
          </w:p>
          <w:p w:rsidR="00710FF9" w:rsidRPr="00334458" w:rsidRDefault="00710FF9" w:rsidP="00710FF9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334458">
              <w:rPr>
                <w:color w:val="010101"/>
                <w:sz w:val="28"/>
                <w:szCs w:val="28"/>
                <w:shd w:val="clear" w:color="auto" w:fill="F9FAFA"/>
              </w:rPr>
              <w:t xml:space="preserve">- </w:t>
            </w:r>
            <w:r w:rsidRPr="00334458">
              <w:rPr>
                <w:color w:val="010101"/>
                <w:sz w:val="28"/>
                <w:szCs w:val="28"/>
              </w:rPr>
              <w:t>Придумывание подвижных игр.</w:t>
            </w:r>
          </w:p>
          <w:p w:rsidR="00710FF9" w:rsidRPr="00334458" w:rsidRDefault="00710FF9" w:rsidP="00710FF9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334458">
              <w:rPr>
                <w:color w:val="010101"/>
                <w:sz w:val="28"/>
                <w:szCs w:val="28"/>
              </w:rPr>
              <w:t>- Подвижные игры: «Делай, как я», «Ловишки в кругу», «Черное и белое», др.</w:t>
            </w:r>
          </w:p>
          <w:p w:rsidR="00710FF9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Д</w:t>
            </w:r>
            <w:r w:rsidRPr="00334458">
              <w:rPr>
                <w:bCs/>
                <w:color w:val="000000"/>
                <w:sz w:val="28"/>
                <w:szCs w:val="28"/>
                <w:shd w:val="clear" w:color="auto" w:fill="FFFFFF"/>
              </w:rPr>
              <w:t>идактические, сюжетно-ролевые 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гры.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Чтение художественной литературы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Загадывание загадок об игрушках.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Игры- забавы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Рассматривание альбомов, игрушек «Народная игрушка»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Художественное творчество: рисование «Моя любимая игрушка»</w:t>
            </w:r>
          </w:p>
          <w:p w:rsidR="00334458" w:rsidRDefault="00334458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Фотовыставка «Играем вместе»</w:t>
            </w:r>
          </w:p>
          <w:p w:rsidR="00E52D09" w:rsidRPr="00334458" w:rsidRDefault="00E52D09" w:rsidP="00710FF9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Развлечение «Здравствуй, лето»!</w:t>
            </w:r>
          </w:p>
        </w:tc>
      </w:tr>
      <w:tr w:rsidR="000D6FFF" w:rsidTr="00D45860">
        <w:tc>
          <w:tcPr>
            <w:tcW w:w="9889" w:type="dxa"/>
          </w:tcPr>
          <w:p w:rsidR="000D6FFF" w:rsidRPr="000D6FFF" w:rsidRDefault="000D6FFF" w:rsidP="000D6FF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26-30 июня «В гостях у сказки»</w:t>
            </w:r>
          </w:p>
        </w:tc>
      </w:tr>
      <w:tr w:rsidR="00C3227D" w:rsidTr="00D45860">
        <w:tc>
          <w:tcPr>
            <w:tcW w:w="9889" w:type="dxa"/>
          </w:tcPr>
          <w:p w:rsid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Рассказывание сказок, с использованием театра, иллюстраций.</w:t>
            </w:r>
          </w:p>
          <w:p w:rsid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Рисование сказок, составление альбомов, книжек-малышек.</w:t>
            </w:r>
          </w:p>
          <w:p w:rsid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Отгадывание загадок по прочитанным сказкам.</w:t>
            </w:r>
          </w:p>
          <w:p w:rsid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Чтение сказок, просмотр мультфильмов.</w:t>
            </w:r>
          </w:p>
          <w:p w:rsid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Обыгрывание сюжетов сказок с помощью различных видов театра.</w:t>
            </w:r>
          </w:p>
          <w:p w:rsidR="00710FF9" w:rsidRDefault="00710FF9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0FF9">
              <w:rPr>
                <w:color w:val="000000"/>
                <w:sz w:val="28"/>
                <w:szCs w:val="28"/>
                <w:shd w:val="clear" w:color="auto" w:fill="FFFFFF"/>
              </w:rPr>
              <w:t>С/р игра «Книжный магазин», «Библиотека»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«Театр»</w:t>
            </w:r>
          </w:p>
          <w:p w:rsidR="00710FF9" w:rsidRDefault="00710FF9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-Драматизация любимых сказок.</w:t>
            </w:r>
          </w:p>
          <w:p w:rsidR="00710FF9" w:rsidRDefault="00710FF9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Ремонт книг</w:t>
            </w:r>
          </w:p>
          <w:p w:rsidR="00710FF9" w:rsidRPr="00710FF9" w:rsidRDefault="00710FF9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Литературные посиделки «Читаем вместе»</w:t>
            </w:r>
          </w:p>
          <w:p w:rsidR="00C3227D" w:rsidRPr="00C3227D" w:rsidRDefault="00C3227D" w:rsidP="00C3227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Викторина «По дорогам сказок».</w:t>
            </w:r>
          </w:p>
        </w:tc>
      </w:tr>
      <w:tr w:rsidR="00B91684" w:rsidTr="00D45860">
        <w:tc>
          <w:tcPr>
            <w:tcW w:w="9889" w:type="dxa"/>
          </w:tcPr>
          <w:p w:rsidR="00B91684" w:rsidRPr="000D6FFF" w:rsidRDefault="00B91684" w:rsidP="00B9168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ИЮЛЬ</w:t>
            </w:r>
          </w:p>
        </w:tc>
      </w:tr>
      <w:tr w:rsidR="00B91684" w:rsidTr="00D45860">
        <w:tc>
          <w:tcPr>
            <w:tcW w:w="9889" w:type="dxa"/>
          </w:tcPr>
          <w:p w:rsidR="00B91684" w:rsidRPr="000D6FFF" w:rsidRDefault="00B91684" w:rsidP="00B9168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3-7 июля  неделя «Дружбы и добра»</w:t>
            </w:r>
          </w:p>
        </w:tc>
      </w:tr>
      <w:tr w:rsidR="00B91684" w:rsidTr="00D45860">
        <w:tc>
          <w:tcPr>
            <w:tcW w:w="9889" w:type="dxa"/>
          </w:tcPr>
          <w:p w:rsidR="00B91684" w:rsidRDefault="0088033D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Беседа «Дружбой дорожить умейте!»</w:t>
            </w:r>
          </w:p>
          <w:p w:rsidR="0088033D" w:rsidRDefault="0088033D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Д/игра «Хорошо – плохо» (рассматривание сюжетных картинок)</w:t>
            </w:r>
          </w:p>
          <w:p w:rsidR="0088033D" w:rsidRDefault="0088033D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Словесная игра «Кто больше скажет добрых и теплых слов»</w:t>
            </w:r>
          </w:p>
          <w:p w:rsidR="0088033D" w:rsidRDefault="0088033D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Слушание песен о дружбе.</w:t>
            </w:r>
          </w:p>
          <w:p w:rsidR="0088033D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="0088033D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ословицы и поговорки о дружбе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Лепка «Подарок другу»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Рисование «Портрет друга»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Акция «День доброго поступка»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Проигрывание этюдов: «Скажи доброе слово другу», «Назови ласково»</w:t>
            </w:r>
          </w:p>
          <w:p w:rsidR="0088033D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Чтение художественной литературы о дружбе и добре.</w:t>
            </w:r>
          </w:p>
          <w:p w:rsidR="00D45860" w:rsidRPr="0088033D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Развлечение «Когда семья вместе, так и душа на месте»</w:t>
            </w:r>
          </w:p>
        </w:tc>
      </w:tr>
      <w:tr w:rsidR="00D45860" w:rsidTr="00D45860">
        <w:tc>
          <w:tcPr>
            <w:tcW w:w="9889" w:type="dxa"/>
          </w:tcPr>
          <w:p w:rsidR="00D45860" w:rsidRPr="00D45860" w:rsidRDefault="00D45860" w:rsidP="00D4586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586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10-14 июля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«Мастера затейники»</w:t>
            </w:r>
          </w:p>
        </w:tc>
      </w:tr>
      <w:tr w:rsidR="00D45860" w:rsidTr="00D45860">
        <w:tc>
          <w:tcPr>
            <w:tcW w:w="9889" w:type="dxa"/>
          </w:tcPr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Конкурс рисунков на воздушных шарах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«Волшебная бумага» - поделки из цветной бумаги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«Песочные фантазии»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-«Пластилиновая страна» - создание коллективной композиции из пластилина</w:t>
            </w:r>
          </w:p>
          <w:p w:rsidR="00D45860" w:rsidRDefault="00D45860" w:rsidP="0088033D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«Конструктор – мир фантазий и идей»</w:t>
            </w:r>
          </w:p>
        </w:tc>
      </w:tr>
      <w:tr w:rsidR="00012C49" w:rsidTr="00D45860">
        <w:tc>
          <w:tcPr>
            <w:tcW w:w="9889" w:type="dxa"/>
          </w:tcPr>
          <w:p w:rsidR="00012C49" w:rsidRP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17-21 июля Спортивная неделя</w:t>
            </w:r>
          </w:p>
        </w:tc>
      </w:tr>
      <w:tr w:rsidR="00012C49" w:rsidTr="00D45860">
        <w:tc>
          <w:tcPr>
            <w:tcW w:w="9889" w:type="dxa"/>
          </w:tcPr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Шары над городом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 Подвижные игры с мячом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Конкурс «Разрисуй шар»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На лесной полянке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 Беседа с детьми о правильном питании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-Игры с песком и водой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Праздник мячей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проведение подвижных игр с мячами</w:t>
            </w:r>
          </w:p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игры – развлечения с мячами</w:t>
            </w:r>
          </w:p>
          <w:p w:rsidR="00012C49" w:rsidRPr="00012C49" w:rsidRDefault="00012C49" w:rsidP="00012C49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</w:tr>
      <w:tr w:rsidR="00012C49" w:rsidTr="00D45860">
        <w:tc>
          <w:tcPr>
            <w:tcW w:w="9889" w:type="dxa"/>
          </w:tcPr>
          <w:p w:rsidR="00012C49" w:rsidRDefault="00012C49" w:rsidP="00012C4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24-28 июля «Если хочешь быть здоров!»</w:t>
            </w:r>
          </w:p>
        </w:tc>
      </w:tr>
      <w:tr w:rsidR="00012C49" w:rsidTr="00D45860">
        <w:tc>
          <w:tcPr>
            <w:tcW w:w="9889" w:type="dxa"/>
          </w:tcPr>
          <w:p w:rsidR="00A85CE2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Тематические беседы: «Кто живет в молочной стране» (о пользе молока и молочных продуктов); «Что надо делать, чтобы быть здоровым»; «Болезни грязных рук»;  «Витамины я люблю – быть здоровым я хочу».</w:t>
            </w:r>
          </w:p>
          <w:p w:rsidR="00A85CE2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Игры с мячом «Мой веселый звонкий мяч»</w:t>
            </w:r>
          </w:p>
          <w:p w:rsidR="00A85CE2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Игры «Веселые скакалки»</w:t>
            </w:r>
          </w:p>
          <w:p w:rsidR="00A85CE2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Соревнования ДАРТС</w:t>
            </w:r>
          </w:p>
          <w:p w:rsidR="00A85CE2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Подвижные игры, эстафеты.</w:t>
            </w:r>
          </w:p>
          <w:p w:rsidR="00A85CE2" w:rsidRPr="00012C49" w:rsidRDefault="00A85CE2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Викторина «От Мойдодыра»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1-4 августа «Все, что не известно, очень интересно»</w:t>
            </w:r>
          </w:p>
        </w:tc>
      </w:tr>
      <w:tr w:rsidR="00A85CE2" w:rsidTr="00D45860">
        <w:tc>
          <w:tcPr>
            <w:tcW w:w="9889" w:type="dxa"/>
          </w:tcPr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опытов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Опытно-экспериментальная деятельность: «Фокусы с магнитом», «Отгадай, чья тень», «Разложи камни по порядку», «В некотором царстве, в пенном государстве…», «Разноцветные дорожки» и т.д.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«Самоделкина»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Изготовление игрушек из бросового материала для игр с водой и песком.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-Отгадывание загадок по теме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интересного события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A131DA" w:rsidRDefault="00A131DA" w:rsidP="00A131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Организация сюжетно-дидактических игр- путешествий: «Корабли и капитаны», «Ветер по морю гуляет», «Поиск затонувших сокровищ», «Наводнение» и т.д.</w:t>
            </w:r>
          </w:p>
          <w:p w:rsidR="00A85CE2" w:rsidRPr="00A131DA" w:rsidRDefault="00A131DA" w:rsidP="00012C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>Досуг «Огонь – наш друг, огонь – наш враг»!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7-11 августа «Неделя творчества»</w:t>
            </w:r>
          </w:p>
        </w:tc>
      </w:tr>
      <w:tr w:rsidR="00A85CE2" w:rsidTr="00D45860">
        <w:tc>
          <w:tcPr>
            <w:tcW w:w="9889" w:type="dxa"/>
          </w:tcPr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музыки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Знакомство с музыкальными классическими произведениями для детей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Разучивание песенок о лете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живописи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Выставки художественно – изобразительного искусства: графика, пейзажная живопись, портрет, декоративное творчество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-рассматривание произведений великих художников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-игровые упражнения «Составь натюрморт»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кино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-по страницам любимых мультфильмов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Рисунки любимых героев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Слушание музыки из детских кинофильмов, мультфильмов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нарядного участка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Украшение участка необычными поделками</w:t>
            </w:r>
          </w:p>
          <w:p w:rsidR="00A85CE2" w:rsidRP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Конкурс рисунков на асфальте «Я рисую лето»!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14-18 августа «Наш друг – природа»</w:t>
            </w:r>
          </w:p>
        </w:tc>
      </w:tr>
      <w:tr w:rsidR="00A85CE2" w:rsidTr="00D45860">
        <w:tc>
          <w:tcPr>
            <w:tcW w:w="9889" w:type="dxa"/>
          </w:tcPr>
          <w:p w:rsidR="00A85CE2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«Удивительные опыты» - экспериментальная работа на прогулке.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Изготовление игрушек для игр с ветром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Беседы с детьми на экологические темы.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Рассматривание иллюстраций.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Чтение художественной литературы о природе.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Настольные, дидактические, подвижные игры.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Наблюдение за растениями на участке.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Труд на участке в цветнике.</w:t>
            </w:r>
          </w:p>
          <w:p w:rsidR="00A131DA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Поделки из мусора «Мусор смело пустим в дело»</w:t>
            </w:r>
          </w:p>
          <w:p w:rsidR="00A131DA" w:rsidRPr="00A85CE2" w:rsidRDefault="00A131DA" w:rsidP="00A85C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КВН, викторина «Что мы знаем о природе»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21-25 августа «Я живу в России»</w:t>
            </w:r>
          </w:p>
        </w:tc>
      </w:tr>
      <w:tr w:rsidR="00A85CE2" w:rsidTr="00D45860">
        <w:tc>
          <w:tcPr>
            <w:tcW w:w="9889" w:type="dxa"/>
          </w:tcPr>
          <w:p w:rsidR="00A85CE2" w:rsidRDefault="00E52D09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- Бесед</w:t>
            </w:r>
            <w:r w:rsidR="00184397">
              <w:rPr>
                <w:rStyle w:val="c9"/>
                <w:bCs/>
                <w:color w:val="000000"/>
                <w:sz w:val="28"/>
                <w:szCs w:val="28"/>
              </w:rPr>
              <w:t>ы</w:t>
            </w:r>
            <w:r>
              <w:rPr>
                <w:rStyle w:val="c9"/>
                <w:bCs/>
                <w:color w:val="000000"/>
                <w:sz w:val="28"/>
                <w:szCs w:val="28"/>
              </w:rPr>
              <w:t>: «Страна, где мы живем!», «</w:t>
            </w:r>
            <w:r w:rsidR="00184397">
              <w:rPr>
                <w:rStyle w:val="c9"/>
                <w:bCs/>
                <w:color w:val="000000"/>
                <w:sz w:val="28"/>
                <w:szCs w:val="28"/>
              </w:rPr>
              <w:t>Флаг нашей Родины</w:t>
            </w:r>
            <w:r>
              <w:rPr>
                <w:rStyle w:val="c9"/>
                <w:bCs/>
                <w:color w:val="000000"/>
                <w:sz w:val="28"/>
                <w:szCs w:val="28"/>
              </w:rPr>
              <w:t>», «С чего начинается Родина»</w:t>
            </w:r>
            <w:r w:rsidR="00184397">
              <w:rPr>
                <w:rStyle w:val="c9"/>
                <w:bCs/>
                <w:color w:val="000000"/>
                <w:sz w:val="28"/>
                <w:szCs w:val="28"/>
              </w:rPr>
              <w:t>, «Государственные символы России»</w:t>
            </w: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 и др.</w:t>
            </w:r>
          </w:p>
          <w:p w:rsidR="00E52D09" w:rsidRDefault="00E52D09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 w:rsidRPr="00E52D09">
              <w:rPr>
                <w:color w:val="111111"/>
                <w:sz w:val="28"/>
                <w:szCs w:val="28"/>
                <w:shd w:val="clear" w:color="auto" w:fill="FFFFFF"/>
              </w:rPr>
              <w:t>Рассматривание тематических иллюстраций </w:t>
            </w:r>
            <w:r w:rsidRPr="00E52D0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E52D09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Россия – Родина моя</w:t>
            </w:r>
            <w:r w:rsidRPr="00E52D0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E52D09" w:rsidRDefault="00E52D09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Рисование, аппликация «Флаг России»</w:t>
            </w:r>
          </w:p>
          <w:p w:rsidR="00E52D09" w:rsidRDefault="00E52D09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Русские народные игры</w:t>
            </w:r>
            <w:r w:rsidR="0018439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хороводные игры</w:t>
            </w:r>
          </w:p>
          <w:p w:rsidR="00184397" w:rsidRDefault="00184397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- Поговорки, пословицы о Родине</w:t>
            </w:r>
          </w:p>
          <w:p w:rsidR="00184397" w:rsidRDefault="00184397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Чтение художественной литературы о Родине, флаге России.</w:t>
            </w:r>
          </w:p>
          <w:p w:rsidR="00184397" w:rsidRDefault="00184397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-Игра «Путешествие по России на автобусе»</w:t>
            </w:r>
          </w:p>
          <w:p w:rsidR="00184397" w:rsidRDefault="00184397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8439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184397">
              <w:rPr>
                <w:color w:val="111111"/>
                <w:sz w:val="28"/>
                <w:szCs w:val="28"/>
                <w:shd w:val="clear" w:color="auto" w:fill="FFFFFF"/>
              </w:rPr>
              <w:t>Конкурс чтецов " Флаг наш – символ доблести и народной гордости"</w:t>
            </w:r>
          </w:p>
          <w:p w:rsidR="00184397" w:rsidRPr="00184397" w:rsidRDefault="00184397" w:rsidP="0018439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«Если скажут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Родина…»</w:t>
            </w:r>
          </w:p>
          <w:p w:rsidR="00184397" w:rsidRPr="00184397" w:rsidRDefault="00184397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184397">
              <w:rPr>
                <w:color w:val="111111"/>
                <w:sz w:val="28"/>
                <w:szCs w:val="28"/>
                <w:shd w:val="clear" w:color="auto" w:fill="FFFFFF"/>
              </w:rPr>
              <w:t xml:space="preserve"> Развлечение на свежем воздухе "Это флаг моей России. И прекрасней флага нет!</w:t>
            </w:r>
          </w:p>
        </w:tc>
      </w:tr>
      <w:tr w:rsidR="00A85CE2" w:rsidTr="00D45860">
        <w:tc>
          <w:tcPr>
            <w:tcW w:w="9889" w:type="dxa"/>
          </w:tcPr>
          <w:p w:rsidR="00A85CE2" w:rsidRPr="00A85CE2" w:rsidRDefault="00A85CE2" w:rsidP="00A85C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lastRenderedPageBreak/>
              <w:t>28-31 августа «Прощание с летом!»</w:t>
            </w:r>
          </w:p>
        </w:tc>
      </w:tr>
      <w:tr w:rsidR="00A85CE2" w:rsidTr="00D45860">
        <w:tc>
          <w:tcPr>
            <w:tcW w:w="9889" w:type="dxa"/>
          </w:tcPr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подарков лета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-Беседа «Чем запомнилось это лето»,</w:t>
            </w:r>
            <w:r>
              <w:rPr>
                <w:rStyle w:val="c1"/>
                <w:color w:val="000000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«Что нам лето принесло?», «Подарки лета»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-Коллективная аппликация «Мое лето»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День смеха</w:t>
            </w:r>
          </w:p>
          <w:p w:rsidR="00267981" w:rsidRDefault="00267981" w:rsidP="00267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Весёлые подвижные игры</w:t>
            </w:r>
          </w:p>
          <w:p w:rsidR="00267981" w:rsidRDefault="00267981" w:rsidP="0026798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-Рисунки на асфальте «Улыбнись»</w:t>
            </w:r>
          </w:p>
          <w:p w:rsidR="00A85CE2" w:rsidRPr="00267981" w:rsidRDefault="00267981" w:rsidP="0026798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9"/>
                <w:b/>
                <w:color w:val="000000"/>
                <w:sz w:val="20"/>
                <w:szCs w:val="20"/>
              </w:rPr>
            </w:pPr>
            <w:r w:rsidRPr="00267981"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267981">
              <w:rPr>
                <w:b/>
                <w:sz w:val="28"/>
                <w:szCs w:val="28"/>
              </w:rPr>
              <w:t>Развлечение «До свидания, лето»!</w:t>
            </w:r>
          </w:p>
        </w:tc>
      </w:tr>
    </w:tbl>
    <w:p w:rsidR="00C71427" w:rsidRPr="00A578C0" w:rsidRDefault="00C71427" w:rsidP="00A578C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237A0" w:rsidRDefault="002237A0" w:rsidP="002237A0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 и развлечения</w:t>
      </w:r>
    </w:p>
    <w:p w:rsidR="002237A0" w:rsidRDefault="002237A0" w:rsidP="002237A0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1133"/>
        <w:gridCol w:w="3086"/>
        <w:gridCol w:w="2693"/>
        <w:gridCol w:w="3544"/>
      </w:tblGrid>
      <w:tr w:rsidR="002237A0" w:rsidTr="00221D5A">
        <w:tc>
          <w:tcPr>
            <w:tcW w:w="1133" w:type="dxa"/>
          </w:tcPr>
          <w:p w:rsidR="002237A0" w:rsidRP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3544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2237A0" w:rsidTr="00221D5A">
        <w:tc>
          <w:tcPr>
            <w:tcW w:w="113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1-ая</w:t>
            </w:r>
          </w:p>
        </w:tc>
        <w:tc>
          <w:tcPr>
            <w:tcW w:w="3086" w:type="dxa"/>
          </w:tcPr>
          <w:p w:rsidR="002237A0" w:rsidRPr="00221D5A" w:rsidRDefault="002237A0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5A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2237A0" w:rsidRPr="000723E8" w:rsidRDefault="002237A0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2237A0" w:rsidRPr="000723E8" w:rsidRDefault="002237A0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693" w:type="dxa"/>
          </w:tcPr>
          <w:p w:rsidR="002237A0" w:rsidRPr="00221D5A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5A">
              <w:rPr>
                <w:rFonts w:ascii="Times New Roman" w:hAnsi="Times New Roman" w:cs="Times New Roman"/>
                <w:b/>
                <w:sz w:val="28"/>
                <w:szCs w:val="28"/>
              </w:rPr>
              <w:t>7 июля</w:t>
            </w:r>
          </w:p>
          <w:p w:rsidR="000723E8" w:rsidRPr="000723E8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>«Когда семья вместе,</w:t>
            </w:r>
          </w:p>
          <w:p w:rsidR="000723E8" w:rsidRPr="000723E8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>так и душа на месте»</w:t>
            </w:r>
          </w:p>
        </w:tc>
        <w:tc>
          <w:tcPr>
            <w:tcW w:w="3544" w:type="dxa"/>
          </w:tcPr>
          <w:p w:rsidR="002237A0" w:rsidRPr="00221D5A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5A">
              <w:rPr>
                <w:rFonts w:ascii="Times New Roman" w:hAnsi="Times New Roman" w:cs="Times New Roman"/>
                <w:b/>
                <w:sz w:val="28"/>
                <w:szCs w:val="28"/>
              </w:rPr>
              <w:t>4 августа</w:t>
            </w:r>
          </w:p>
          <w:p w:rsidR="00E4274C" w:rsidRPr="000723E8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«Огонь – наш друг, огонь – наш враг»!</w:t>
            </w:r>
          </w:p>
        </w:tc>
      </w:tr>
      <w:tr w:rsidR="002237A0" w:rsidTr="00221D5A">
        <w:tc>
          <w:tcPr>
            <w:tcW w:w="113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2-ая</w:t>
            </w:r>
          </w:p>
        </w:tc>
        <w:tc>
          <w:tcPr>
            <w:tcW w:w="3086" w:type="dxa"/>
          </w:tcPr>
          <w:p w:rsidR="000723E8" w:rsidRPr="00221D5A" w:rsidRDefault="000723E8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5A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</w:p>
          <w:p w:rsidR="000723E8" w:rsidRPr="000723E8" w:rsidRDefault="000723E8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0723E8" w:rsidRPr="000723E8" w:rsidRDefault="000723E8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 России»!</w:t>
            </w:r>
            <w:r w:rsidRPr="0007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237A0" w:rsidRPr="00D45860" w:rsidRDefault="000723E8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60">
              <w:rPr>
                <w:rFonts w:ascii="Times New Roman" w:hAnsi="Times New Roman" w:cs="Times New Roman"/>
                <w:b/>
                <w:sz w:val="28"/>
                <w:szCs w:val="28"/>
              </w:rPr>
              <w:t>14 июля</w:t>
            </w:r>
          </w:p>
          <w:p w:rsidR="000723E8" w:rsidRPr="000723E8" w:rsidRDefault="00E4274C" w:rsidP="000723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воздушных шарах</w:t>
            </w:r>
          </w:p>
        </w:tc>
        <w:tc>
          <w:tcPr>
            <w:tcW w:w="3544" w:type="dxa"/>
          </w:tcPr>
          <w:p w:rsidR="002237A0" w:rsidRPr="00221D5A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5A">
              <w:rPr>
                <w:rFonts w:ascii="Times New Roman" w:hAnsi="Times New Roman" w:cs="Times New Roman"/>
                <w:b/>
                <w:sz w:val="28"/>
                <w:szCs w:val="28"/>
              </w:rPr>
              <w:t>11 августа</w:t>
            </w:r>
          </w:p>
          <w:p w:rsidR="00E4274C" w:rsidRPr="000723E8" w:rsidRDefault="00221D5A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рисую лето»!</w:t>
            </w:r>
          </w:p>
        </w:tc>
      </w:tr>
      <w:tr w:rsidR="002237A0" w:rsidTr="00221D5A">
        <w:tc>
          <w:tcPr>
            <w:tcW w:w="113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3-ья</w:t>
            </w:r>
          </w:p>
        </w:tc>
        <w:tc>
          <w:tcPr>
            <w:tcW w:w="3086" w:type="dxa"/>
          </w:tcPr>
          <w:p w:rsidR="000723E8" w:rsidRPr="00E4274C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  <w:p w:rsidR="002237A0" w:rsidRPr="000723E8" w:rsidRDefault="000D6FFF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«Чтобы не случилось беды».</w:t>
            </w:r>
          </w:p>
        </w:tc>
        <w:tc>
          <w:tcPr>
            <w:tcW w:w="2693" w:type="dxa"/>
          </w:tcPr>
          <w:p w:rsidR="002237A0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21 июля</w:t>
            </w:r>
          </w:p>
          <w:p w:rsidR="00E4274C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E4274C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E4274C" w:rsidRPr="000723E8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544" w:type="dxa"/>
          </w:tcPr>
          <w:p w:rsidR="002237A0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18 августа</w:t>
            </w:r>
          </w:p>
          <w:p w:rsidR="00E4274C" w:rsidRPr="000723E8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КВН, викторина «</w:t>
            </w:r>
            <w:r w:rsidR="00221D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мы знаем о природе»</w:t>
            </w:r>
          </w:p>
        </w:tc>
      </w:tr>
      <w:tr w:rsidR="002237A0" w:rsidTr="00221D5A">
        <w:tc>
          <w:tcPr>
            <w:tcW w:w="113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4-ая</w:t>
            </w:r>
          </w:p>
        </w:tc>
        <w:tc>
          <w:tcPr>
            <w:tcW w:w="3086" w:type="dxa"/>
          </w:tcPr>
          <w:p w:rsidR="002237A0" w:rsidRPr="00E4274C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:rsidR="000723E8" w:rsidRPr="000723E8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лето»!</w:t>
            </w:r>
          </w:p>
        </w:tc>
        <w:tc>
          <w:tcPr>
            <w:tcW w:w="2693" w:type="dxa"/>
          </w:tcPr>
          <w:p w:rsidR="002237A0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28 июля</w:t>
            </w:r>
          </w:p>
          <w:p w:rsidR="00E4274C" w:rsidRPr="000723E8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от «Мойдодыра»</w:t>
            </w:r>
          </w:p>
        </w:tc>
        <w:tc>
          <w:tcPr>
            <w:tcW w:w="3544" w:type="dxa"/>
          </w:tcPr>
          <w:p w:rsidR="002237A0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25 августа</w:t>
            </w:r>
          </w:p>
          <w:p w:rsidR="00E4274C" w:rsidRPr="00E4274C" w:rsidRDefault="00C71427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Развлечение на свежем воздухе "Это флаг моей России. И прекрасней флага нет!</w:t>
            </w:r>
          </w:p>
        </w:tc>
      </w:tr>
      <w:tr w:rsidR="002237A0" w:rsidTr="00221D5A">
        <w:tc>
          <w:tcPr>
            <w:tcW w:w="1133" w:type="dxa"/>
          </w:tcPr>
          <w:p w:rsidR="002237A0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5-ая</w:t>
            </w:r>
          </w:p>
        </w:tc>
        <w:tc>
          <w:tcPr>
            <w:tcW w:w="3086" w:type="dxa"/>
          </w:tcPr>
          <w:p w:rsidR="002237A0" w:rsidRPr="00E4274C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30 июня</w:t>
            </w:r>
          </w:p>
          <w:p w:rsidR="000723E8" w:rsidRPr="000723E8" w:rsidRDefault="000723E8" w:rsidP="00221D5A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 дорогам сказок».</w:t>
            </w:r>
          </w:p>
        </w:tc>
        <w:tc>
          <w:tcPr>
            <w:tcW w:w="2693" w:type="dxa"/>
          </w:tcPr>
          <w:p w:rsidR="002237A0" w:rsidRPr="000723E8" w:rsidRDefault="002237A0" w:rsidP="002237A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37A0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</w:t>
            </w:r>
          </w:p>
          <w:p w:rsidR="00E4274C" w:rsidRPr="00E4274C" w:rsidRDefault="00E4274C" w:rsidP="00E4274C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74C">
              <w:rPr>
                <w:rFonts w:ascii="Times New Roman" w:hAnsi="Times New Roman" w:cs="Times New Roman"/>
                <w:sz w:val="28"/>
                <w:szCs w:val="28"/>
              </w:rPr>
              <w:t>Развлечение «До свидания, лето»!</w:t>
            </w:r>
          </w:p>
        </w:tc>
      </w:tr>
    </w:tbl>
    <w:p w:rsidR="002237A0" w:rsidRDefault="002237A0" w:rsidP="002237A0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C0" w:rsidRDefault="00A578C0" w:rsidP="002237A0">
      <w:pPr>
        <w:pStyle w:val="a4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FB" w:rsidRPr="006A57FB" w:rsidRDefault="006A57FB" w:rsidP="006A57FB">
      <w:pPr>
        <w:shd w:val="clear" w:color="auto" w:fill="FFFFFF"/>
        <w:spacing w:before="0"/>
        <w:ind w:left="-709"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План мероприятий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детский сад с. Ракитное </w:t>
      </w:r>
      <w:r w:rsidRPr="006A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обеспечению безопасности в летний период.</w:t>
      </w:r>
    </w:p>
    <w:tbl>
      <w:tblPr>
        <w:tblW w:w="10335" w:type="dxa"/>
        <w:tblInd w:w="-4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524"/>
        <w:gridCol w:w="1843"/>
        <w:gridCol w:w="1984"/>
        <w:gridCol w:w="2410"/>
      </w:tblGrid>
      <w:tr w:rsidR="006A57FB" w:rsidRPr="006A57FB" w:rsidTr="00221D5A">
        <w:trPr>
          <w:trHeight w:val="85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и название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  <w:r w:rsidR="006A57FB"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Участники (дети,</w:t>
            </w:r>
          </w:p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педагоги, родители)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«Как безопасно провести лето?»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родители 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Ст.Воспитатель   Воспитатели групп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Флешмоб «Здравствуй, лето!»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Ст.воспитатель</w:t>
            </w:r>
          </w:p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Фестиваль проектов «Моё безопасное лето!»:</w:t>
            </w:r>
          </w:p>
          <w:p w:rsidR="006A57FB" w:rsidRPr="006A57FB" w:rsidRDefault="006A57FB" w:rsidP="006A57FB">
            <w:pPr>
              <w:numPr>
                <w:ilvl w:val="0"/>
                <w:numId w:val="12"/>
              </w:numPr>
              <w:spacing w:before="100" w:beforeAutospacing="1" w:after="100" w:afterAutospacing="1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рисунков</w:t>
            </w:r>
          </w:p>
          <w:p w:rsidR="006A57FB" w:rsidRPr="006A57FB" w:rsidRDefault="006A57FB" w:rsidP="006A57FB">
            <w:pPr>
              <w:pStyle w:val="a4"/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/>
              <w:ind w:left="156" w:right="68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рисунков с правилами безопасного поведения детей в летний период</w:t>
            </w:r>
          </w:p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на лучшую памятку по безопасности в летний период для родителей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педагоги 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«Перемены без опасностей» (показ презентаций, видеоматериалов)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педагоги ДОУ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Практические занятия «Первая помощь при несчастных случаях»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Родители, педагоги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221D5A">
            <w:pPr>
              <w:spacing w:before="0" w:line="0" w:lineRule="atLeast"/>
              <w:ind w:left="0" w:right="17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Ст.воспитатель  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Единый урок безопасности «Сохрани себе жизнь!»: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4D3206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Подготовительные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right="5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подготовительной группы</w:t>
            </w:r>
          </w:p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1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и размещение памяток</w:t>
            </w:r>
          </w:p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«Безопасное лето»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лето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</w:t>
            </w:r>
            <w:r w:rsidR="004D32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 водой дружи, но здоровьем дорожи» – беседа о поведении у</w:t>
            </w:r>
          </w:p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 водой дружи, но здоровьем дорожи» – беседа о поведении у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Водоемов»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4D3206" w:rsidRDefault="004D3206" w:rsidP="004D3206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4D3206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урока-тренинга «Я и экстремальная ситуация»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4D3206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4D3206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старшего дошкольного возраста, </w:t>
            </w:r>
            <w:r w:rsidR="004D32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 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1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по правилам поведения на природе</w:t>
            </w:r>
          </w:p>
          <w:p w:rsidR="006A57FB" w:rsidRPr="006A57FB" w:rsidRDefault="006A57FB" w:rsidP="006A57FB">
            <w:pPr>
              <w:spacing w:before="0"/>
              <w:ind w:left="1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«Подстерегающие</w:t>
            </w:r>
          </w:p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опасности и культура поведения»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ED0EEE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1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Познавательно-игровая программа по ПДД</w:t>
            </w:r>
          </w:p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«Дорожная азбука»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подготовительной к школе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4D3206">
            <w:pPr>
              <w:spacing w:before="0" w:line="0" w:lineRule="atLeast"/>
              <w:ind w:left="0" w:right="17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  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 – развлекательная программа «Как Мишка спасал Тишку»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4D3206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4D3206">
            <w:pPr>
              <w:spacing w:before="0"/>
              <w:ind w:left="0" w:right="17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руководитель</w:t>
            </w:r>
          </w:p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/>
              <w:ind w:left="12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программа</w:t>
            </w:r>
          </w:p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«Опасности живой и неживой природы»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4D3206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воспитатели.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  <w:tr w:rsidR="006A57FB" w:rsidRPr="006A57FB" w:rsidTr="00221D5A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116" w:right="36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Диалог «Огонь ошибок не прощает»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4D3206" w:rsidRDefault="004D3206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FB" w:rsidRPr="006A57FB" w:rsidRDefault="006A57FB" w:rsidP="006A57FB">
            <w:pPr>
              <w:spacing w:before="0" w:line="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7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ДОУ</w:t>
            </w:r>
          </w:p>
        </w:tc>
      </w:tr>
    </w:tbl>
    <w:p w:rsidR="006A57FB" w:rsidRPr="00E402D0" w:rsidRDefault="006A57FB" w:rsidP="00E402D0">
      <w:pPr>
        <w:pStyle w:val="a4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sectPr w:rsidR="006A57FB" w:rsidRPr="00E402D0" w:rsidSect="00A578C0">
      <w:footerReference w:type="default" r:id="rId10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FA" w:rsidRDefault="00A930FA" w:rsidP="00BE6CFC">
      <w:pPr>
        <w:spacing w:before="0"/>
      </w:pPr>
      <w:r>
        <w:separator/>
      </w:r>
    </w:p>
  </w:endnote>
  <w:endnote w:type="continuationSeparator" w:id="0">
    <w:p w:rsidR="00A930FA" w:rsidRDefault="00A930FA" w:rsidP="00BE6C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877670"/>
      <w:docPartObj>
        <w:docPartGallery w:val="Page Numbers (Bottom of Page)"/>
        <w:docPartUnique/>
      </w:docPartObj>
    </w:sdtPr>
    <w:sdtContent>
      <w:p w:rsidR="00A930FA" w:rsidRDefault="00A930F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B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30FA" w:rsidRDefault="00A930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FA" w:rsidRDefault="00A930FA" w:rsidP="00BE6CFC">
      <w:pPr>
        <w:spacing w:before="0"/>
      </w:pPr>
      <w:r>
        <w:separator/>
      </w:r>
    </w:p>
  </w:footnote>
  <w:footnote w:type="continuationSeparator" w:id="0">
    <w:p w:rsidR="00A930FA" w:rsidRDefault="00A930FA" w:rsidP="00BE6C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D2"/>
    <w:multiLevelType w:val="hybridMultilevel"/>
    <w:tmpl w:val="FD6E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E30"/>
    <w:multiLevelType w:val="hybridMultilevel"/>
    <w:tmpl w:val="37B0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0759"/>
    <w:multiLevelType w:val="hybridMultilevel"/>
    <w:tmpl w:val="E320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284"/>
    <w:multiLevelType w:val="hybridMultilevel"/>
    <w:tmpl w:val="DCCE5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6DBC"/>
    <w:multiLevelType w:val="hybridMultilevel"/>
    <w:tmpl w:val="ED52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3320"/>
    <w:multiLevelType w:val="multilevel"/>
    <w:tmpl w:val="19C4F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4A62A1"/>
    <w:multiLevelType w:val="hybridMultilevel"/>
    <w:tmpl w:val="FE4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46E08"/>
    <w:multiLevelType w:val="hybridMultilevel"/>
    <w:tmpl w:val="EF60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5099"/>
    <w:multiLevelType w:val="hybridMultilevel"/>
    <w:tmpl w:val="706E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E87"/>
    <w:multiLevelType w:val="hybridMultilevel"/>
    <w:tmpl w:val="A858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C5040"/>
    <w:multiLevelType w:val="hybridMultilevel"/>
    <w:tmpl w:val="C8CA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406C1"/>
    <w:multiLevelType w:val="hybridMultilevel"/>
    <w:tmpl w:val="9434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D7AC3"/>
    <w:multiLevelType w:val="hybridMultilevel"/>
    <w:tmpl w:val="29D8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30768"/>
    <w:multiLevelType w:val="multilevel"/>
    <w:tmpl w:val="A8F6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5633B"/>
    <w:multiLevelType w:val="hybridMultilevel"/>
    <w:tmpl w:val="1DAE19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13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8BC"/>
    <w:rsid w:val="00011E8F"/>
    <w:rsid w:val="00012C49"/>
    <w:rsid w:val="000678C5"/>
    <w:rsid w:val="000723E8"/>
    <w:rsid w:val="000D6FFF"/>
    <w:rsid w:val="000F5160"/>
    <w:rsid w:val="001372D8"/>
    <w:rsid w:val="00184397"/>
    <w:rsid w:val="00190EC6"/>
    <w:rsid w:val="001C034D"/>
    <w:rsid w:val="00221D5A"/>
    <w:rsid w:val="002237A0"/>
    <w:rsid w:val="00267981"/>
    <w:rsid w:val="00334458"/>
    <w:rsid w:val="0036406F"/>
    <w:rsid w:val="003A77CD"/>
    <w:rsid w:val="003C78C6"/>
    <w:rsid w:val="00445D0A"/>
    <w:rsid w:val="0049395E"/>
    <w:rsid w:val="004D3206"/>
    <w:rsid w:val="00505BC4"/>
    <w:rsid w:val="00577F7A"/>
    <w:rsid w:val="005F2B76"/>
    <w:rsid w:val="0063302A"/>
    <w:rsid w:val="006A57FB"/>
    <w:rsid w:val="00710FF9"/>
    <w:rsid w:val="00765737"/>
    <w:rsid w:val="00767978"/>
    <w:rsid w:val="007D3C9B"/>
    <w:rsid w:val="007D5A12"/>
    <w:rsid w:val="007E7523"/>
    <w:rsid w:val="008534F3"/>
    <w:rsid w:val="0088033D"/>
    <w:rsid w:val="008B0C8D"/>
    <w:rsid w:val="009558BC"/>
    <w:rsid w:val="009802AB"/>
    <w:rsid w:val="009977CC"/>
    <w:rsid w:val="009F1550"/>
    <w:rsid w:val="00A131DA"/>
    <w:rsid w:val="00A578C0"/>
    <w:rsid w:val="00A85CE2"/>
    <w:rsid w:val="00A930FA"/>
    <w:rsid w:val="00AC4C7E"/>
    <w:rsid w:val="00AD1023"/>
    <w:rsid w:val="00AD1111"/>
    <w:rsid w:val="00B36537"/>
    <w:rsid w:val="00B91684"/>
    <w:rsid w:val="00BE6CFC"/>
    <w:rsid w:val="00C2141D"/>
    <w:rsid w:val="00C3227D"/>
    <w:rsid w:val="00C520E8"/>
    <w:rsid w:val="00C71427"/>
    <w:rsid w:val="00D05C28"/>
    <w:rsid w:val="00D260BE"/>
    <w:rsid w:val="00D45860"/>
    <w:rsid w:val="00D5368F"/>
    <w:rsid w:val="00D91B2E"/>
    <w:rsid w:val="00DC4E53"/>
    <w:rsid w:val="00E0200C"/>
    <w:rsid w:val="00E35961"/>
    <w:rsid w:val="00E402D0"/>
    <w:rsid w:val="00E4274C"/>
    <w:rsid w:val="00E456E2"/>
    <w:rsid w:val="00E52D09"/>
    <w:rsid w:val="00EB2401"/>
    <w:rsid w:val="00ED0EEE"/>
    <w:rsid w:val="00F725CD"/>
    <w:rsid w:val="00F95E6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69DA"/>
  <w15:docId w15:val="{1AFCEBC2-1A27-4AE9-9D9A-125768A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/>
        <w:ind w:left="64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8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8C5"/>
    <w:pPr>
      <w:ind w:left="720"/>
      <w:contextualSpacing/>
    </w:pPr>
  </w:style>
  <w:style w:type="paragraph" w:customStyle="1" w:styleId="c57">
    <w:name w:val="c57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57FB"/>
  </w:style>
  <w:style w:type="paragraph" w:customStyle="1" w:styleId="c0">
    <w:name w:val="c0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57FB"/>
  </w:style>
  <w:style w:type="paragraph" w:customStyle="1" w:styleId="c35">
    <w:name w:val="c35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A57F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D6FFF"/>
  </w:style>
  <w:style w:type="character" w:customStyle="1" w:styleId="c1">
    <w:name w:val="c1"/>
    <w:basedOn w:val="a0"/>
    <w:rsid w:val="00267981"/>
  </w:style>
  <w:style w:type="paragraph" w:customStyle="1" w:styleId="c6">
    <w:name w:val="c6"/>
    <w:basedOn w:val="a"/>
    <w:rsid w:val="0026798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0F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2D09"/>
    <w:rPr>
      <w:b/>
      <w:bCs/>
    </w:rPr>
  </w:style>
  <w:style w:type="paragraph" w:styleId="a7">
    <w:name w:val="header"/>
    <w:basedOn w:val="a"/>
    <w:link w:val="a8"/>
    <w:uiPriority w:val="99"/>
    <w:unhideWhenUsed/>
    <w:rsid w:val="00BE6CFC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BE6CFC"/>
  </w:style>
  <w:style w:type="paragraph" w:styleId="a9">
    <w:name w:val="footer"/>
    <w:basedOn w:val="a"/>
    <w:link w:val="aa"/>
    <w:uiPriority w:val="99"/>
    <w:unhideWhenUsed/>
    <w:rsid w:val="00BE6CFC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BE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804E-894A-4520-B63E-82A0261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2023-05-04T00:52:00Z</cp:lastPrinted>
  <dcterms:created xsi:type="dcterms:W3CDTF">2023-03-27T04:17:00Z</dcterms:created>
  <dcterms:modified xsi:type="dcterms:W3CDTF">2023-05-23T01:27:00Z</dcterms:modified>
</cp:coreProperties>
</file>